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20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center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D4ED8"/>
          <w:spacing w:val="0"/>
          <w:position w:val="0"/>
          <w:sz w:val="72"/>
          <w:shd w:fill="auto" w:val="clear"/>
        </w:rPr>
        <w:t xml:space="preserve">SHINE2GO</w:t>
      </w:r>
    </w:p>
    <w:p>
      <w:pPr>
        <w:spacing w:before="0" w:after="160" w:line="240"/>
        <w:ind w:right="0" w:left="0" w:firstLine="0"/>
        <w:jc w:val="center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E293B"/>
          <w:spacing w:val="0"/>
          <w:position w:val="0"/>
          <w:sz w:val="32"/>
          <w:shd w:fill="auto" w:val="clear"/>
        </w:rPr>
        <w:t xml:space="preserve">Technická dokumentace webového projektu</w:t>
      </w:r>
    </w:p>
    <w:p>
      <w:pPr>
        <w:spacing w:before="0" w:after="120" w:line="240"/>
        <w:ind w:right="0" w:left="0" w:firstLine="0"/>
        <w:jc w:val="center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64748B"/>
          <w:spacing w:val="0"/>
          <w:position w:val="0"/>
          <w:sz w:val="24"/>
          <w:shd w:fill="auto" w:val="clear"/>
        </w:rPr>
        <w:t xml:space="preserve">Maturitní projekt </w:t>
      </w:r>
      <w:r>
        <w:rPr>
          <w:rFonts w:ascii="Arial" w:hAnsi="Arial" w:cs="Arial" w:eastAsia="Arial"/>
          <w:color w:val="64748B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64748B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64748B"/>
          <w:spacing w:val="0"/>
          <w:position w:val="0"/>
          <w:sz w:val="24"/>
          <w:shd w:fill="auto" w:val="clear"/>
        </w:rPr>
        <w:t xml:space="preserve">Gybon</w:t>
      </w:r>
    </w:p>
    <w:p>
      <w:pPr>
        <w:spacing w:before="0" w:after="320" w:line="240"/>
        <w:ind w:right="0" w:left="0" w:firstLine="0"/>
        <w:jc w:val="center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64748B"/>
          <w:spacing w:val="0"/>
          <w:position w:val="0"/>
          <w:sz w:val="24"/>
          <w:shd w:fill="auto" w:val="clear"/>
        </w:rPr>
        <w:t xml:space="preserve">Jan Horá</w:t>
      </w:r>
      <w:r>
        <w:rPr>
          <w:rFonts w:ascii="Arial" w:hAnsi="Arial" w:cs="Arial" w:eastAsia="Arial"/>
          <w:color w:val="64748B"/>
          <w:spacing w:val="0"/>
          <w:position w:val="0"/>
          <w:sz w:val="24"/>
          <w:shd w:fill="auto" w:val="clear"/>
        </w:rPr>
        <w:t xml:space="preserve">ček </w:t>
      </w:r>
      <w:r>
        <w:rPr>
          <w:rFonts w:ascii="Arial" w:hAnsi="Arial" w:cs="Arial" w:eastAsia="Arial"/>
          <w:color w:val="64748B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64748B"/>
          <w:spacing w:val="0"/>
          <w:position w:val="0"/>
          <w:sz w:val="24"/>
          <w:shd w:fill="auto" w:val="clear"/>
        </w:rPr>
        <w:t xml:space="preserve"> 202</w:t>
      </w:r>
      <w:r>
        <w:rPr>
          <w:rFonts w:ascii="Arial" w:hAnsi="Arial" w:cs="Arial" w:eastAsia="Arial"/>
          <w:color w:val="64748B"/>
          <w:spacing w:val="0"/>
          <w:position w:val="0"/>
          <w:sz w:val="24"/>
          <w:shd w:fill="auto" w:val="clear"/>
        </w:rPr>
        <w:t xml:space="preserve">6</w:t>
      </w:r>
    </w:p>
    <w:p>
      <w:pPr>
        <w:spacing w:before="0" w:after="40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</w:p>
    <w:tbl>
      <w:tblPr/>
      <w:tblGrid>
        <w:gridCol w:w="9360"/>
      </w:tblGrid>
      <w:tr>
        <w:trPr>
          <w:trHeight w:val="1" w:hRule="atLeast"/>
          <w:jc w:val="left"/>
        </w:trPr>
        <w:tc>
          <w:tcPr>
            <w:tcW w:w="9360" w:type="dxa"/>
            <w:tcBorders>
              <w:top w:val="single" w:color="166534" w:sz="4"/>
              <w:left w:val="single" w:color="166534" w:sz="4"/>
              <w:bottom w:val="single" w:color="166534" w:sz="4"/>
              <w:right w:val="single" w:color="166534" w:sz="4"/>
            </w:tcBorders>
            <w:shd w:color="000000" w:fill="dcfce7" w:val="clear"/>
            <w:tcMar>
              <w:left w:w="160" w:type="dxa"/>
              <w:right w:w="16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1E293B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166534"/>
                <w:spacing w:val="0"/>
                <w:position w:val="0"/>
                <w:sz w:val="20"/>
                <w:shd w:fill="auto" w:val="clear"/>
              </w:rPr>
              <w:t xml:space="preserve">shine2go.cz  |  info@shine2go.cz  |  +420 733 421 096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66534"/>
                <w:spacing w:val="0"/>
                <w:position w:val="0"/>
                <w:sz w:val="20"/>
                <w:shd w:fill="auto" w:val="clear"/>
              </w:rPr>
              <w:t xml:space="preserve">Hradec Králové a okolí  </w:t>
            </w:r>
            <w:r>
              <w:rPr>
                <w:rFonts w:ascii="Arial" w:hAnsi="Arial" w:cs="Arial" w:eastAsia="Arial"/>
                <w:color w:val="166534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Arial" w:hAnsi="Arial" w:cs="Arial" w:eastAsia="Arial"/>
                <w:color w:val="166534"/>
                <w:spacing w:val="0"/>
                <w:position w:val="0"/>
                <w:sz w:val="20"/>
                <w:shd w:fill="auto" w:val="clear"/>
              </w:rPr>
              <w:t xml:space="preserve">  Mobiln</w:t>
            </w:r>
            <w:r>
              <w:rPr>
                <w:rFonts w:ascii="Arial" w:hAnsi="Arial" w:cs="Arial" w:eastAsia="Arial"/>
                <w:color w:val="166534"/>
                <w:spacing w:val="0"/>
                <w:position w:val="0"/>
                <w:sz w:val="20"/>
                <w:shd w:fill="auto" w:val="clear"/>
              </w:rPr>
              <w:t xml:space="preserve">í detailing p</w:t>
            </w:r>
            <w:r>
              <w:rPr>
                <w:rFonts w:ascii="Arial" w:hAnsi="Arial" w:cs="Arial" w:eastAsia="Arial"/>
                <w:color w:val="166534"/>
                <w:spacing w:val="0"/>
                <w:position w:val="0"/>
                <w:sz w:val="20"/>
                <w:shd w:fill="auto" w:val="clear"/>
              </w:rPr>
              <w:t xml:space="preserve">ř</w:t>
            </w:r>
            <w:r>
              <w:rPr>
                <w:rFonts w:ascii="Arial" w:hAnsi="Arial" w:cs="Arial" w:eastAsia="Arial"/>
                <w:color w:val="166534"/>
                <w:spacing w:val="0"/>
                <w:position w:val="0"/>
                <w:sz w:val="20"/>
                <w:shd w:fill="auto" w:val="clear"/>
              </w:rPr>
              <w:t xml:space="preserve">ímo u zákazníka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</w:p>
    <w:p>
      <w:pPr>
        <w:spacing w:before="480" w:after="200" w:line="240"/>
        <w:ind w:right="0" w:left="0" w:firstLine="0"/>
        <w:jc w:val="left"/>
        <w:rPr>
          <w:rFonts w:ascii="Arial" w:hAnsi="Arial" w:cs="Arial" w:eastAsia="Arial"/>
          <w:b/>
          <w:color w:val="1D4ED8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1D4ED8"/>
          <w:spacing w:val="0"/>
          <w:position w:val="0"/>
          <w:sz w:val="36"/>
          <w:shd w:fill="auto" w:val="clear"/>
        </w:rPr>
        <w:t xml:space="preserve">1.  O projektu</w:t>
      </w:r>
    </w:p>
    <w:p>
      <w:pPr>
        <w:spacing w:before="0" w:after="16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Shine2Go je reálná podnikatelská webová aplikace provozovaná na domén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ě shine2go.cz. Web slouž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 jako hlavní marketingový a obchodní nástroj pro  slu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žbu auto-detailingu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Projekt byl vyvinut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bez pou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žit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ádného PHP frameworku, postaven na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čist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ém PHP 7.4+, MySQL databazi a Vanilla JavaScriptu. V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še běž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 na b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ěžn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ém sharéd PHP webhostingu (Wedos).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</w:p>
    <w:p>
      <w:pPr>
        <w:spacing w:before="480" w:after="200" w:line="240"/>
        <w:ind w:right="0" w:left="0" w:firstLine="0"/>
        <w:jc w:val="left"/>
        <w:rPr>
          <w:rFonts w:ascii="Arial" w:hAnsi="Arial" w:cs="Arial" w:eastAsia="Arial"/>
          <w:b/>
          <w:color w:val="1D4ED8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1D4ED8"/>
          <w:spacing w:val="0"/>
          <w:position w:val="0"/>
          <w:sz w:val="36"/>
          <w:shd w:fill="auto" w:val="clear"/>
        </w:rPr>
        <w:t xml:space="preserve">2.  Technologie a architektura</w:t>
      </w:r>
    </w:p>
    <w:p>
      <w:pPr>
        <w:spacing w:before="320" w:after="120" w:line="240"/>
        <w:ind w:right="0" w:left="0" w:firstLine="0"/>
        <w:jc w:val="left"/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  <w:t xml:space="preserve">2.1  Technologický stack</w:t>
      </w:r>
    </w:p>
    <w:tbl>
      <w:tblPr/>
      <w:tblGrid>
        <w:gridCol w:w="2800"/>
        <w:gridCol w:w="6560"/>
      </w:tblGrid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1d4ed8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Soubor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1d4ed8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Popis a funkce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PHP 7.4+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Serverový backend 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ž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ádný framework, 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čist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é PHP s OOP (singleton Pattern pro DB)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MySQL 5.7+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Rela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čn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 databáze pro prod. prost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řed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 na Wedos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SQLite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Lokální vývojové prost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řed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 (soubor local.db, automatická inicializace tabulek)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HTML5 + CSS3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Responzivní design, tmavé téma, CSS prom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ěnn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é, Grid + Flexbox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Vanilla JS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Bez jQuery ani React 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 nativn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 JS pro AJAX, lightbox, lazy-loading, tracking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PHPMailer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Kni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žovna pro odes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ílání email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ů přes Zoho SMTP / Google Workspace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FullCalendar.js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Interaktivní kalendá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ř reservac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 v admin panelu (v6.1.10)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Google Analytics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GA4 a Google Ads Tag (Gtag.js) pro sledování konverzí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Mapy.cz API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Integrace mapy pro zadání adresy p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ři rezervaci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PDO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Abstraktní vrstva pro p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řipojen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 k MySQL i SQLite s prepared statements</w:t>
            </w:r>
          </w:p>
        </w:tc>
      </w:tr>
    </w:tbl>
    <w:p>
      <w:pPr>
        <w:spacing w:before="320" w:after="120" w:line="240"/>
        <w:ind w:right="0" w:left="0" w:firstLine="0"/>
        <w:jc w:val="left"/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  <w:t xml:space="preserve">2.2  Architektura aplikace</w:t>
      </w:r>
    </w:p>
    <w:p>
      <w:pPr>
        <w:spacing w:before="0" w:after="16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Aplikace pou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ívá jednoduchou vrstvenou architekturu bez MVC frameworku:</w:t>
      </w:r>
    </w:p>
    <w:p>
      <w:pPr>
        <w:numPr>
          <w:ilvl w:val="0"/>
          <w:numId w:val="50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Prezenta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čn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 vrstva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PHP soubory v ko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řenovm adres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ři a podsložk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ách (index.php, blog/, faq.php…)</w:t>
      </w:r>
    </w:p>
    <w:p>
      <w:pPr>
        <w:numPr>
          <w:ilvl w:val="0"/>
          <w:numId w:val="50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Business logika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includes/functions.php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sd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ílené funkce pro session, CSRF, rate limiting, sanitizaci</w:t>
      </w:r>
    </w:p>
    <w:p>
      <w:pPr>
        <w:numPr>
          <w:ilvl w:val="0"/>
          <w:numId w:val="50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Datová vrstva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includes/db.php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Singleton pattern pro PDO p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řipojen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</w:t>
      </w:r>
    </w:p>
    <w:p>
      <w:pPr>
        <w:numPr>
          <w:ilvl w:val="0"/>
          <w:numId w:val="50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API vrstva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slo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žka api/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samostatn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é endpointy volané AJAXem z frontendu</w:t>
      </w:r>
    </w:p>
    <w:p>
      <w:pPr>
        <w:numPr>
          <w:ilvl w:val="0"/>
          <w:numId w:val="50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Admin panel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slo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žka admin/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chr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án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é stránky vy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žaduj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 p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řihl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</w:p>
    <w:p>
      <w:pPr>
        <w:spacing w:before="480" w:after="200" w:line="240"/>
        <w:ind w:right="0" w:left="0" w:firstLine="0"/>
        <w:jc w:val="left"/>
        <w:rPr>
          <w:rFonts w:ascii="Arial" w:hAnsi="Arial" w:cs="Arial" w:eastAsia="Arial"/>
          <w:b/>
          <w:color w:val="1D4ED8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1D4ED8"/>
          <w:spacing w:val="0"/>
          <w:position w:val="0"/>
          <w:sz w:val="36"/>
          <w:shd w:fill="auto" w:val="clear"/>
        </w:rPr>
        <w:t xml:space="preserve">3.  Struktura projektu</w:t>
      </w:r>
    </w:p>
    <w:p>
      <w:pPr>
        <w:spacing w:before="320" w:after="120" w:line="240"/>
        <w:ind w:right="0" w:left="0" w:firstLine="0"/>
        <w:jc w:val="left"/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  <w:t xml:space="preserve">3.1  P</w:t>
      </w:r>
      <w:r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  <w:t xml:space="preserve">řehled složek</w:t>
      </w:r>
    </w:p>
    <w:tbl>
      <w:tblPr/>
      <w:tblGrid>
        <w:gridCol w:w="2800"/>
        <w:gridCol w:w="6560"/>
      </w:tblGrid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1d4ed8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Soubor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1d4ed8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Popis a funkce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admin/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Admin panel 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 chr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án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ěn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é stránky pro správu obsahu webu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api/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API endpointy volané AJAXem (formulá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ře, tracking, kalend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á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ř)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blog/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Ve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řejn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é stránky blogu (výpis 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čl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ánk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ů, detail čl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ánku)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includes/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Sdílené PHP soubory 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 funkce, db p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řipojen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í, navigace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sql/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SQL skripty pro vytvo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řen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 databazé a migrace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static/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Statické soubory 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 CSS, JavaScript, obr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ázky, uploady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vendor/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Knihovny t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řet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ích stran 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 PHPMailer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.env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Konfigura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čn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 soubor s hesly a API klí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či (nen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 ve verzovm systému)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config.php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Na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čten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 .env a definice konstant pro celý projekt</w:t>
            </w:r>
          </w:p>
        </w:tc>
      </w:tr>
    </w:tbl>
    <w:p>
      <w:pPr>
        <w:spacing w:before="320" w:after="120" w:line="240"/>
        <w:ind w:right="0" w:left="0" w:firstLine="0"/>
        <w:jc w:val="left"/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  <w:t xml:space="preserve">3.2  Hlavní ve</w:t>
      </w:r>
      <w:r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  <w:t xml:space="preserve">řejn</w:t>
      </w:r>
      <w:r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  <w:t xml:space="preserve">é soubory</w:t>
      </w:r>
    </w:p>
    <w:tbl>
      <w:tblPr/>
      <w:tblGrid>
        <w:gridCol w:w="2800"/>
        <w:gridCol w:w="6560"/>
      </w:tblGrid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1d4ed8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Soubor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1d4ed8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Popis a funkce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index.php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Hlavní strana 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 hero, slu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žby, galerie, recenze, kontakt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rezervace.php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Formulá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ř rezervace term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ínu se slu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žbou, adresou (Mapy.cz) a v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ýb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ěrem času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sluzba.php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Detail konkrétní slu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žby (př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ístupné p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řes URL param ?id=)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faq.php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Stránka 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často kladen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ých otázek s kategorizácí a po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č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ítad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čem zobrazen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blog/index.php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Výpis v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šech publikovan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ých 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čl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ánk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ů s vyhled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áváním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blog/clanek.php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Detail blogu (SEO: slug, meta, schema.org Article)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obchodni-podminky.php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Obchodní podmínky slu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žby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ochrana-udaju.php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GDPR / ochrana osobních údaj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ů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sitemap.xml.php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Dynamicky generovaná sitemap pro vyhledáva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če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</w:p>
    <w:p>
      <w:pPr>
        <w:spacing w:before="480" w:after="200" w:line="240"/>
        <w:ind w:right="0" w:left="0" w:firstLine="0"/>
        <w:jc w:val="left"/>
        <w:rPr>
          <w:rFonts w:ascii="Arial" w:hAnsi="Arial" w:cs="Arial" w:eastAsia="Arial"/>
          <w:b/>
          <w:color w:val="1D4ED8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1D4ED8"/>
          <w:spacing w:val="0"/>
          <w:position w:val="0"/>
          <w:sz w:val="36"/>
          <w:shd w:fill="auto" w:val="clear"/>
        </w:rPr>
        <w:t xml:space="preserve">4.  Databáze</w:t>
      </w:r>
    </w:p>
    <w:p>
      <w:pPr>
        <w:spacing w:before="320" w:after="120" w:line="240"/>
        <w:ind w:right="0" w:left="0" w:firstLine="0"/>
        <w:jc w:val="left"/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  <w:t xml:space="preserve">4.1  Databázová vrstva </w:t>
      </w:r>
      <w:r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  <w:t xml:space="preserve"> includes/db.php</w:t>
      </w:r>
    </w:p>
    <w:p>
      <w:pPr>
        <w:spacing w:before="0" w:after="16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Soubor implementuje Singleton Pattern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zaji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šťuje, že cel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á aplikace pou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ívá jedno PDO spojení. Automaticky detekuje, zda b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ěž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 lokáln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ě (SQLite) nebo v produkci (MySQL).</w:t>
      </w:r>
    </w:p>
    <w:p>
      <w:pPr>
        <w:numPr>
          <w:ilvl w:val="0"/>
          <w:numId w:val="119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Lokální vývoj: pokud DB_HOST = 'sqlite', vytvo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í/inicializuje soubor local.db</w:t>
      </w:r>
    </w:p>
    <w:p>
      <w:pPr>
        <w:numPr>
          <w:ilvl w:val="0"/>
          <w:numId w:val="119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Produkce: klasické MySQL p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řipojen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 p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řes PDO s UTF-8 konfiguraci</w:t>
      </w:r>
    </w:p>
    <w:p>
      <w:pPr>
        <w:numPr>
          <w:ilvl w:val="0"/>
          <w:numId w:val="119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V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šechny dotazy použ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ívají prepared statements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: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ochrana p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řed SQL injection</w:t>
      </w:r>
    </w:p>
    <w:p>
      <w:pPr>
        <w:numPr>
          <w:ilvl w:val="0"/>
          <w:numId w:val="119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Automatická migrace: p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ři init SQLite prov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ádí ALTER TABLE pokud chybí nové sloupce</w:t>
      </w:r>
    </w:p>
    <w:p>
      <w:pPr>
        <w:spacing w:before="320" w:after="120" w:line="240"/>
        <w:ind w:right="0" w:left="0" w:firstLine="0"/>
        <w:jc w:val="left"/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  <w:t xml:space="preserve">4.2  P</w:t>
      </w:r>
      <w:r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  <w:t xml:space="preserve">řehled datab</w:t>
      </w:r>
      <w:r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  <w:t xml:space="preserve">ázových tabulek</w:t>
      </w:r>
    </w:p>
    <w:tbl>
      <w:tblPr/>
      <w:tblGrid>
        <w:gridCol w:w="3120"/>
        <w:gridCol w:w="3120"/>
        <w:gridCol w:w="3120"/>
      </w:tblGrid>
      <w:tr>
        <w:trPr>
          <w:trHeight w:val="1" w:hRule="atLeast"/>
          <w:jc w:val="left"/>
        </w:trPr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1e293b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8"/>
                <w:shd w:fill="auto" w:val="clear"/>
              </w:rPr>
              <w:t xml:space="preserve">Tabulka</w:t>
            </w:r>
          </w:p>
        </w:tc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1e293b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8"/>
                <w:shd w:fill="auto" w:val="clear"/>
              </w:rPr>
              <w:t xml:space="preserve">Obsah</w:t>
            </w:r>
          </w:p>
        </w:tc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1e293b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8"/>
                <w:shd w:fill="auto" w:val="clear"/>
              </w:rPr>
              <w:t xml:space="preserve">Klí</w:t>
            </w: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8"/>
                <w:shd w:fill="auto" w:val="clear"/>
              </w:rPr>
              <w:t xml:space="preserve">čov</w:t>
            </w: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8"/>
                <w:shd w:fill="auto" w:val="clear"/>
              </w:rPr>
              <w:t xml:space="preserve">é sloupce</w:t>
            </w:r>
          </w:p>
        </w:tc>
      </w:tr>
      <w:tr>
        <w:trPr>
          <w:trHeight w:val="1" w:hRule="atLeast"/>
          <w:jc w:val="left"/>
        </w:trPr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color w:val="C2410C"/>
                <w:spacing w:val="0"/>
                <w:position w:val="0"/>
                <w:sz w:val="18"/>
                <w:shd w:fill="auto" w:val="clear"/>
              </w:rPr>
              <w:t xml:space="preserve">admins</w:t>
            </w:r>
          </w:p>
        </w:tc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U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živatelsk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é ú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čty admin panelu</w:t>
            </w:r>
          </w:p>
        </w:tc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role: hyperadmin / admin</w:t>
            </w:r>
          </w:p>
        </w:tc>
      </w:tr>
      <w:tr>
        <w:trPr>
          <w:trHeight w:val="1" w:hRule="atLeast"/>
          <w:jc w:val="left"/>
        </w:trPr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color w:val="C2410C"/>
                <w:spacing w:val="0"/>
                <w:position w:val="0"/>
                <w:sz w:val="18"/>
                <w:shd w:fill="auto" w:val="clear"/>
              </w:rPr>
              <w:t xml:space="preserve">realizace</w:t>
            </w:r>
          </w:p>
        </w:tc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Portfolio fotografií (p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řed/po, galerie, video)</w:t>
            </w:r>
          </w:p>
        </w:tc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sablon_typ: pred_po / jedna_foto / galerie / video_foto</w:t>
            </w:r>
          </w:p>
        </w:tc>
      </w:tr>
      <w:tr>
        <w:trPr>
          <w:trHeight w:val="1" w:hRule="atLeast"/>
          <w:jc w:val="left"/>
        </w:trPr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color w:val="C2410C"/>
                <w:spacing w:val="0"/>
                <w:position w:val="0"/>
                <w:sz w:val="18"/>
                <w:shd w:fill="auto" w:val="clear"/>
              </w:rPr>
              <w:t xml:space="preserve">recenze</w:t>
            </w:r>
          </w:p>
        </w:tc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Recenze zákazník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ů</w:t>
            </w:r>
          </w:p>
        </w:tc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schvaleno: 0/1 (moderace)</w:t>
            </w:r>
          </w:p>
        </w:tc>
      </w:tr>
      <w:tr>
        <w:trPr>
          <w:trHeight w:val="1" w:hRule="atLeast"/>
          <w:jc w:val="left"/>
        </w:trPr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color w:val="C2410C"/>
                <w:spacing w:val="0"/>
                <w:position w:val="0"/>
                <w:sz w:val="18"/>
                <w:shd w:fill="auto" w:val="clear"/>
              </w:rPr>
              <w:t xml:space="preserve">zpravy</w:t>
            </w:r>
          </w:p>
        </w:tc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Kontaktní formulá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ř a popt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ávky</w:t>
            </w:r>
          </w:p>
        </w:tc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precteno: 0/1</w:t>
            </w:r>
          </w:p>
        </w:tc>
      </w:tr>
      <w:tr>
        <w:trPr>
          <w:trHeight w:val="1" w:hRule="atLeast"/>
          <w:jc w:val="left"/>
        </w:trPr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color w:val="C2410C"/>
                <w:spacing w:val="0"/>
                <w:position w:val="0"/>
                <w:sz w:val="18"/>
                <w:shd w:fill="auto" w:val="clear"/>
              </w:rPr>
              <w:t xml:space="preserve">blog_posts</w:t>
            </w:r>
          </w:p>
        </w:tc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Čl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ánky blogu</w:t>
            </w:r>
          </w:p>
        </w:tc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publikovano, slug, meta_*</w:t>
            </w:r>
          </w:p>
        </w:tc>
      </w:tr>
      <w:tr>
        <w:trPr>
          <w:trHeight w:val="1" w:hRule="atLeast"/>
          <w:jc w:val="left"/>
        </w:trPr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color w:val="C2410C"/>
                <w:spacing w:val="0"/>
                <w:position w:val="0"/>
                <w:sz w:val="18"/>
                <w:shd w:fill="auto" w:val="clear"/>
              </w:rPr>
              <w:t xml:space="preserve">faq</w:t>
            </w:r>
          </w:p>
        </w:tc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Často kladen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é otázky</w:t>
            </w:r>
          </w:p>
        </w:tc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viditelne, kategorie, pocet_zobrazeni</w:t>
            </w:r>
          </w:p>
        </w:tc>
      </w:tr>
      <w:tr>
        <w:trPr>
          <w:trHeight w:val="1" w:hRule="atLeast"/>
          <w:jc w:val="left"/>
        </w:trPr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color w:val="C2410C"/>
                <w:spacing w:val="0"/>
                <w:position w:val="0"/>
                <w:sz w:val="18"/>
                <w:shd w:fill="auto" w:val="clear"/>
              </w:rPr>
              <w:t xml:space="preserve">rezervace_terminy</w:t>
            </w:r>
          </w:p>
        </w:tc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Dostupné termíny pro rezervace</w:t>
            </w:r>
          </w:p>
        </w:tc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kapacita, obsazeno, blokovat</w:t>
            </w:r>
          </w:p>
        </w:tc>
      </w:tr>
      <w:tr>
        <w:trPr>
          <w:trHeight w:val="1" w:hRule="atLeast"/>
          <w:jc w:val="left"/>
        </w:trPr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color w:val="C2410C"/>
                <w:spacing w:val="0"/>
                <w:position w:val="0"/>
                <w:sz w:val="18"/>
                <w:shd w:fill="auto" w:val="clear"/>
              </w:rPr>
              <w:t xml:space="preserve">rezervace</w:t>
            </w:r>
          </w:p>
        </w:tc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Rezervace od zákazník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ů</w:t>
            </w:r>
          </w:p>
        </w:tc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stav, lat/lng (adresa), souhlas_gdpr</w:t>
            </w:r>
          </w:p>
        </w:tc>
      </w:tr>
      <w:tr>
        <w:trPr>
          <w:trHeight w:val="1" w:hRule="atLeast"/>
          <w:jc w:val="left"/>
        </w:trPr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color w:val="C2410C"/>
                <w:spacing w:val="0"/>
                <w:position w:val="0"/>
                <w:sz w:val="18"/>
                <w:shd w:fill="auto" w:val="clear"/>
              </w:rPr>
              <w:t xml:space="preserve">page_views</w:t>
            </w:r>
          </w:p>
        </w:tc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Jednoduché sledování náv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štěvnosti stran</w:t>
            </w:r>
          </w:p>
        </w:tc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url, ip_address, referer</w:t>
            </w:r>
          </w:p>
        </w:tc>
      </w:tr>
      <w:tr>
        <w:trPr>
          <w:trHeight w:val="1" w:hRule="atLeast"/>
          <w:jc w:val="left"/>
        </w:trPr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color w:val="C2410C"/>
                <w:spacing w:val="0"/>
                <w:position w:val="0"/>
                <w:sz w:val="18"/>
                <w:shd w:fill="auto" w:val="clear"/>
              </w:rPr>
              <w:t xml:space="preserve">tracking_sessions</w:t>
            </w:r>
          </w:p>
        </w:tc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Pokro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čil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é session sledování</w:t>
            </w:r>
          </w:p>
        </w:tc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UTM parametry, geolokace, converted</w:t>
            </w:r>
          </w:p>
        </w:tc>
      </w:tr>
      <w:tr>
        <w:trPr>
          <w:trHeight w:val="1" w:hRule="atLeast"/>
          <w:jc w:val="left"/>
        </w:trPr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color w:val="C2410C"/>
                <w:spacing w:val="0"/>
                <w:position w:val="0"/>
                <w:sz w:val="18"/>
                <w:shd w:fill="auto" w:val="clear"/>
              </w:rPr>
              <w:t xml:space="preserve">tracking_events</w:t>
            </w:r>
          </w:p>
        </w:tc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Události v session (kliknutí, scrolly…)</w:t>
            </w:r>
          </w:p>
        </w:tc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event_type, event_data (JSON)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</w:p>
    <w:p>
      <w:pPr>
        <w:spacing w:before="480" w:after="200" w:line="240"/>
        <w:ind w:right="0" w:left="0" w:firstLine="0"/>
        <w:jc w:val="left"/>
        <w:rPr>
          <w:rFonts w:ascii="Arial" w:hAnsi="Arial" w:cs="Arial" w:eastAsia="Arial"/>
          <w:b/>
          <w:color w:val="1D4ED8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1D4ED8"/>
          <w:spacing w:val="0"/>
          <w:position w:val="0"/>
          <w:sz w:val="36"/>
          <w:shd w:fill="auto" w:val="clear"/>
        </w:rPr>
        <w:t xml:space="preserve">5.  Admin panel  (admin/)</w:t>
      </w:r>
    </w:p>
    <w:p>
      <w:pPr>
        <w:spacing w:before="0" w:after="16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Admin panel je chrán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ěn přihl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ím a systémem rolí. V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šechny akce jsou chr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án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ěny CSRF tokeny.</w:t>
      </w:r>
    </w:p>
    <w:tbl>
      <w:tblPr/>
      <w:tblGrid>
        <w:gridCol w:w="9360"/>
      </w:tblGrid>
      <w:tr>
        <w:trPr>
          <w:trHeight w:val="1" w:hRule="atLeast"/>
          <w:jc w:val="left"/>
        </w:trPr>
        <w:tc>
          <w:tcPr>
            <w:tcW w:w="9360" w:type="dxa"/>
            <w:tcBorders>
              <w:top w:val="single" w:color="166534" w:sz="4"/>
              <w:left w:val="single" w:color="166534" w:sz="4"/>
              <w:bottom w:val="single" w:color="166534" w:sz="4"/>
              <w:right w:val="single" w:color="166534" w:sz="4"/>
            </w:tcBorders>
            <w:shd w:color="000000" w:fill="dcfce7" w:val="clear"/>
            <w:tcMar>
              <w:left w:w="160" w:type="dxa"/>
              <w:right w:w="16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1E293B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166534"/>
                <w:spacing w:val="0"/>
                <w:position w:val="0"/>
                <w:sz w:val="20"/>
                <w:shd w:fill="auto" w:val="clear"/>
              </w:rPr>
              <w:t xml:space="preserve">URL: /admin/login.php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1E293B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166534"/>
                <w:spacing w:val="0"/>
                <w:position w:val="0"/>
                <w:sz w:val="20"/>
                <w:shd w:fill="auto" w:val="clear"/>
              </w:rPr>
              <w:t xml:space="preserve">Role hyperadmin </w:t>
            </w:r>
            <w:r>
              <w:rPr>
                <w:rFonts w:ascii="Arial" w:hAnsi="Arial" w:cs="Arial" w:eastAsia="Arial"/>
                <w:color w:val="166534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166534"/>
                <w:spacing w:val="0"/>
                <w:position w:val="0"/>
                <w:sz w:val="20"/>
                <w:shd w:fill="auto" w:val="clear"/>
              </w:rPr>
              <w:t xml:space="preserve"> v</w:t>
            </w:r>
            <w:r>
              <w:rPr>
                <w:rFonts w:ascii="Arial" w:hAnsi="Arial" w:cs="Arial" w:eastAsia="Arial"/>
                <w:color w:val="166534"/>
                <w:spacing w:val="0"/>
                <w:position w:val="0"/>
                <w:sz w:val="20"/>
                <w:shd w:fill="auto" w:val="clear"/>
              </w:rPr>
              <w:t xml:space="preserve">še včetně spr</w:t>
            </w:r>
            <w:r>
              <w:rPr>
                <w:rFonts w:ascii="Arial" w:hAnsi="Arial" w:cs="Arial" w:eastAsia="Arial"/>
                <w:color w:val="166534"/>
                <w:spacing w:val="0"/>
                <w:position w:val="0"/>
                <w:sz w:val="20"/>
                <w:shd w:fill="auto" w:val="clear"/>
              </w:rPr>
              <w:t xml:space="preserve">ávy u</w:t>
            </w:r>
            <w:r>
              <w:rPr>
                <w:rFonts w:ascii="Arial" w:hAnsi="Arial" w:cs="Arial" w:eastAsia="Arial"/>
                <w:color w:val="166534"/>
                <w:spacing w:val="0"/>
                <w:position w:val="0"/>
                <w:sz w:val="20"/>
                <w:shd w:fill="auto" w:val="clear"/>
              </w:rPr>
              <w:t xml:space="preserve">živatelů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66534"/>
                <w:spacing w:val="0"/>
                <w:position w:val="0"/>
                <w:sz w:val="20"/>
                <w:shd w:fill="auto" w:val="clear"/>
              </w:rPr>
              <w:t xml:space="preserve">Role admin </w:t>
            </w:r>
            <w:r>
              <w:rPr>
                <w:rFonts w:ascii="Arial" w:hAnsi="Arial" w:cs="Arial" w:eastAsia="Arial"/>
                <w:color w:val="166534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166534"/>
                <w:spacing w:val="0"/>
                <w:position w:val="0"/>
                <w:sz w:val="20"/>
                <w:shd w:fill="auto" w:val="clear"/>
              </w:rPr>
              <w:t xml:space="preserve"> realizace, recenze, zpr</w:t>
            </w:r>
            <w:r>
              <w:rPr>
                <w:rFonts w:ascii="Arial" w:hAnsi="Arial" w:cs="Arial" w:eastAsia="Arial"/>
                <w:color w:val="166534"/>
                <w:spacing w:val="0"/>
                <w:position w:val="0"/>
                <w:sz w:val="20"/>
                <w:shd w:fill="auto" w:val="clear"/>
              </w:rPr>
              <w:t xml:space="preserve">ávy, kalendá</w:t>
            </w:r>
            <w:r>
              <w:rPr>
                <w:rFonts w:ascii="Arial" w:hAnsi="Arial" w:cs="Arial" w:eastAsia="Arial"/>
                <w:color w:val="166534"/>
                <w:spacing w:val="0"/>
                <w:position w:val="0"/>
                <w:sz w:val="20"/>
                <w:shd w:fill="auto" w:val="clear"/>
              </w:rPr>
              <w:t xml:space="preserve">ř, blog, FAQ, pout</w:t>
            </w:r>
            <w:r>
              <w:rPr>
                <w:rFonts w:ascii="Arial" w:hAnsi="Arial" w:cs="Arial" w:eastAsia="Arial"/>
                <w:color w:val="166534"/>
                <w:spacing w:val="0"/>
                <w:position w:val="0"/>
                <w:sz w:val="20"/>
                <w:shd w:fill="auto" w:val="clear"/>
              </w:rPr>
              <w:t xml:space="preserve">ávky, analýzy</w:t>
            </w:r>
          </w:p>
        </w:tc>
      </w:tr>
    </w:tbl>
    <w:p>
      <w:pPr>
        <w:spacing w:before="0" w:after="16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</w:p>
    <w:tbl>
      <w:tblPr/>
      <w:tblGrid>
        <w:gridCol w:w="2800"/>
        <w:gridCol w:w="6560"/>
      </w:tblGrid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1d4ed8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Soubor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1d4ed8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Popis a funkce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login.php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P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řihlašovac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 stránka 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 rate limiting 5 pokus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ů/15 minut, bezpečn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é session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logout.php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Odhlá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šen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 a zni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čen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 session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dashboard.php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P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řehled statistik: realizace, recenze, zpr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ávy, náv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štěvnost, graf za 14 dn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realizace.php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Výpis portfolio polo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žek s možnost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 smazat/skrýt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realizace_form.php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Formulá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ř pro přid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ání nové realizace (nahravaní fotek, volba 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šablony)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realizace_edit.php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Editace existující realizace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recenze.php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Správa recenzí 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 schv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álení / zamitnutí / smazání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zpravy.php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P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ř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íchozí zprávy z kontaktního formulá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ře s filtraci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kalendar.php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Interaktivní kalendá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ř (FullCalendar.js) 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 spr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áva termín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ů a rezervac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rezervace.php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Výpis v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šech rezervac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 ze systému online rezervace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blog/index.php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P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řehled všech blog čl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ánk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ů s možnost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 publikovat/skrýt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blog/novy.php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Editor nového 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čl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ánku (slug, perex, obsah, tagy, náhled. obrázek)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blog/upravit.php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Editace existujícího 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čl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ánku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faq.php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Správa FAQ polo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žek 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řazen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í, kategorie, viditelnost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faq_form.php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Formulá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ř pro přid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ání / editaci FAQ otázky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poukazy.php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Správa dárkových poukáz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ů (pout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ávky)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analytics.php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Pokro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čil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á analytika náv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štěvnosti 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 session tracking, UTM, konverze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error_log.php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Zobrazení PHP error logu pro debugování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compress_images.php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Utilita pro davné komprese nahraných obrázk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ů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replay.php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Sledování / p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řehr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ání cesty u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živatele na webu (session replay)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users.php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Správa admin ú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čtů (pouze hyperadmin)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</w:p>
    <w:p>
      <w:pPr>
        <w:spacing w:before="480" w:after="200" w:line="240"/>
        <w:ind w:right="0" w:left="0" w:firstLine="0"/>
        <w:jc w:val="left"/>
        <w:rPr>
          <w:rFonts w:ascii="Arial" w:hAnsi="Arial" w:cs="Arial" w:eastAsia="Arial"/>
          <w:b/>
          <w:color w:val="1D4ED8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1D4ED8"/>
          <w:spacing w:val="0"/>
          <w:position w:val="0"/>
          <w:sz w:val="36"/>
          <w:shd w:fill="auto" w:val="clear"/>
        </w:rPr>
        <w:t xml:space="preserve">6.  API endpointy  (api/)</w:t>
      </w:r>
    </w:p>
    <w:p>
      <w:pPr>
        <w:spacing w:before="0" w:after="16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Slo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žka api/ obsahuje soubory volan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é asynchronn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ě AJAXem (Fetch API) z frontendu nebo př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ímo POST formulá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ři. Každ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ý endpoint validuje vstupy, kontroluje CSRF a rate limit.</w:t>
      </w:r>
    </w:p>
    <w:tbl>
      <w:tblPr/>
      <w:tblGrid>
        <w:gridCol w:w="2800"/>
        <w:gridCol w:w="6560"/>
      </w:tblGrid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1d4ed8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Soubor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1d4ed8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Popis a funkce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kontakt.php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Zpracování kontaktního/poptávkového formulá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ře 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 ulo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žen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 do DB + email notifikace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recenze.php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P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řijet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 recenze od zákazníka 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 ulo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žen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 ve stavu 'ke schválení'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kalendar.php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Poskytuje data pro FullCalendar v admin panelu (p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ř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íchozí poptávky jako události)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rezervace_slots.php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Vrací volné termíny pro zvolený datum (pou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ž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ívá rezervace.php ve frontendu)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rezervace_submit.php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Zpracování odeslané rezervace 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 validace, ulo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žen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í, email zákazníkovi i adminu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blog_search.php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AJAX full-text vyhledávání v blog 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čl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áncích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faq_track.php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Zápis zobrazení FAQ polo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žky (poč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ítad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čo pro admin analytiku)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graph_data.php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JSON data pro graf náv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štěvnosti v admin dashboardu (posledn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ích N dní)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track_visit.php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Jednoduché zaznamenání náv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štěvy str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ánky do page_views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tracking.php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Pokro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čil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ý tracking: 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čte UTM, user agent, IP 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 ukl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ádá tracking_session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tracking_analytics.php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Agregované statistiky pro admin analytics stránku (JSON)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</w:p>
    <w:p>
      <w:pPr>
        <w:spacing w:before="480" w:after="200" w:line="240"/>
        <w:ind w:right="0" w:left="0" w:firstLine="0"/>
        <w:jc w:val="left"/>
        <w:rPr>
          <w:rFonts w:ascii="Arial" w:hAnsi="Arial" w:cs="Arial" w:eastAsia="Arial"/>
          <w:b/>
          <w:color w:val="1D4ED8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1D4ED8"/>
          <w:spacing w:val="0"/>
          <w:position w:val="0"/>
          <w:sz w:val="36"/>
          <w:shd w:fill="auto" w:val="clear"/>
        </w:rPr>
        <w:t xml:space="preserve">7.  Ve</w:t>
      </w:r>
      <w:r>
        <w:rPr>
          <w:rFonts w:ascii="Arial" w:hAnsi="Arial" w:cs="Arial" w:eastAsia="Arial"/>
          <w:b/>
          <w:color w:val="1D4ED8"/>
          <w:spacing w:val="0"/>
          <w:position w:val="0"/>
          <w:sz w:val="36"/>
          <w:shd w:fill="auto" w:val="clear"/>
        </w:rPr>
        <w:t xml:space="preserve">řejn</w:t>
      </w:r>
      <w:r>
        <w:rPr>
          <w:rFonts w:ascii="Arial" w:hAnsi="Arial" w:cs="Arial" w:eastAsia="Arial"/>
          <w:b/>
          <w:color w:val="1D4ED8"/>
          <w:spacing w:val="0"/>
          <w:position w:val="0"/>
          <w:sz w:val="36"/>
          <w:shd w:fill="auto" w:val="clear"/>
        </w:rPr>
        <w:t xml:space="preserve">é stránky </w:t>
      </w:r>
      <w:r>
        <w:rPr>
          <w:rFonts w:ascii="Arial" w:hAnsi="Arial" w:cs="Arial" w:eastAsia="Arial"/>
          <w:b/>
          <w:color w:val="1D4ED8"/>
          <w:spacing w:val="0"/>
          <w:position w:val="0"/>
          <w:sz w:val="36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1D4ED8"/>
          <w:spacing w:val="0"/>
          <w:position w:val="0"/>
          <w:sz w:val="36"/>
          <w:shd w:fill="auto" w:val="clear"/>
        </w:rPr>
        <w:t xml:space="preserve"> detailn</w:t>
      </w:r>
      <w:r>
        <w:rPr>
          <w:rFonts w:ascii="Arial" w:hAnsi="Arial" w:cs="Arial" w:eastAsia="Arial"/>
          <w:b/>
          <w:color w:val="1D4ED8"/>
          <w:spacing w:val="0"/>
          <w:position w:val="0"/>
          <w:sz w:val="36"/>
          <w:shd w:fill="auto" w:val="clear"/>
        </w:rPr>
        <w:t xml:space="preserve">í popis</w:t>
      </w:r>
    </w:p>
    <w:p>
      <w:pPr>
        <w:spacing w:before="320" w:after="120" w:line="240"/>
        <w:ind w:right="0" w:left="0" w:firstLine="0"/>
        <w:jc w:val="left"/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  <w:t xml:space="preserve">7.1  Hlavní strana  (index.php)</w:t>
      </w:r>
    </w:p>
    <w:p>
      <w:pPr>
        <w:spacing w:before="0" w:after="16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Nejslo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žitějš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 soubor projektu (~600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ádk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ů). Tvoř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 jednostránkovou aplikaci s t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ěmito sekcemi:</w:t>
      </w:r>
    </w:p>
    <w:p>
      <w:pPr>
        <w:numPr>
          <w:ilvl w:val="0"/>
          <w:numId w:val="273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Hero sekce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fullscreen pozad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í, mobilní menu overlay, CTA tla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ítka</w:t>
      </w:r>
    </w:p>
    <w:p>
      <w:pPr>
        <w:numPr>
          <w:ilvl w:val="0"/>
          <w:numId w:val="273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Slu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žby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4 karet s n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áhledy, popisem a cenami, odkaz na rezervaci</w:t>
      </w:r>
    </w:p>
    <w:p>
      <w:pPr>
        <w:numPr>
          <w:ilvl w:val="0"/>
          <w:numId w:val="273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USP bar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kl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čov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é výhody </w:t>
      </w:r>
    </w:p>
    <w:p>
      <w:pPr>
        <w:numPr>
          <w:ilvl w:val="0"/>
          <w:numId w:val="273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Portfolio / Fotogalerie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dynamicky z DB, podporuje 4 typy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šablon (viz n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že)</w:t>
      </w:r>
    </w:p>
    <w:p>
      <w:pPr>
        <w:numPr>
          <w:ilvl w:val="0"/>
          <w:numId w:val="273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Recenze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statick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é + dynamické z DB, hodnocení hv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ězdičkami</w:t>
      </w:r>
    </w:p>
    <w:p>
      <w:pPr>
        <w:numPr>
          <w:ilvl w:val="0"/>
          <w:numId w:val="273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Footer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kontakty v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šech tř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 spole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čn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ík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ů, odkazy, formul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ř recenz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í, sociální sít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ě</w:t>
      </w:r>
    </w:p>
    <w:p>
      <w:pPr>
        <w:numPr>
          <w:ilvl w:val="0"/>
          <w:numId w:val="273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Modaly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kontaktn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 formulá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ř (AJAX) + lightbox pro fotografie</w:t>
      </w:r>
    </w:p>
    <w:p>
      <w:pPr>
        <w:numPr>
          <w:ilvl w:val="0"/>
          <w:numId w:val="273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Schema.org strukturovaná data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LocalBusiness, AggregateRating, Offer</w:t>
      </w:r>
    </w:p>
    <w:p>
      <w:pPr>
        <w:numPr>
          <w:ilvl w:val="0"/>
          <w:numId w:val="273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Google Ads + GA4 tagy pro m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ěřen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 konverzí</w:t>
      </w:r>
    </w:p>
    <w:p>
      <w:pPr>
        <w:numPr>
          <w:ilvl w:val="0"/>
          <w:numId w:val="273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Lazy-loading obrázk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ů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vlastn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 implementace s frontou a 50ms zpo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žden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ím</w:t>
      </w:r>
    </w:p>
    <w:p>
      <w:pPr>
        <w:spacing w:before="0" w:after="16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</w:p>
    <w:p>
      <w:pPr>
        <w:spacing w:before="320" w:after="120" w:line="240"/>
        <w:ind w:right="0" w:left="0" w:firstLine="0"/>
        <w:jc w:val="left"/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  <w:t xml:space="preserve">7.2  Rezervace  (rezervace.php)</w:t>
      </w:r>
    </w:p>
    <w:p>
      <w:pPr>
        <w:spacing w:before="0" w:after="16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Stránka umo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žňuje z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ákazníkovi objednat termín online. P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ředvyplnen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 slu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žby z URL parametru ?sluzba=. Funkce:</w:t>
      </w:r>
    </w:p>
    <w:p>
      <w:pPr>
        <w:numPr>
          <w:ilvl w:val="0"/>
          <w:numId w:val="277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Výpis dostupných termín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ů přes AJAX (api/rezervace_slots.php)</w:t>
      </w:r>
    </w:p>
    <w:p>
      <w:pPr>
        <w:numPr>
          <w:ilvl w:val="0"/>
          <w:numId w:val="277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Integrace Mapy.cz pro zadání adresy s geolokací (lat/lng)</w:t>
      </w:r>
    </w:p>
    <w:p>
      <w:pPr>
        <w:numPr>
          <w:ilvl w:val="0"/>
          <w:numId w:val="277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GDPR checkbox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souhlas s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 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ulo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žen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ím osobních údaj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ů</w:t>
      </w:r>
    </w:p>
    <w:p>
      <w:pPr>
        <w:numPr>
          <w:ilvl w:val="0"/>
          <w:numId w:val="277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Po úsp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ěšn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ém odeslání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email v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šem adminům</w:t>
      </w:r>
    </w:p>
    <w:p>
      <w:pPr>
        <w:spacing w:before="320" w:after="120" w:line="240"/>
        <w:ind w:right="0" w:left="0" w:firstLine="0"/>
        <w:jc w:val="left"/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  <w:t xml:space="preserve">7.3  Blog  (blog/)</w:t>
      </w:r>
    </w:p>
    <w:p>
      <w:pPr>
        <w:spacing w:before="0" w:after="16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Dvousouborý systém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čl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ánk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ů s SEO optimalizac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í:</w:t>
      </w:r>
    </w:p>
    <w:p>
      <w:pPr>
        <w:numPr>
          <w:ilvl w:val="0"/>
          <w:numId w:val="280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blog/index.php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v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ýpis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čl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ánk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ů s n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áhledem, AJAX vyhledávání, stránkování</w:t>
      </w:r>
    </w:p>
    <w:p>
      <w:pPr>
        <w:numPr>
          <w:ilvl w:val="0"/>
          <w:numId w:val="280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blog/clanek.php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detail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čl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ánku, meta tagy, Open Graph, schema.org Article</w:t>
      </w:r>
    </w:p>
    <w:p>
      <w:pPr>
        <w:numPr>
          <w:ilvl w:val="0"/>
          <w:numId w:val="280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Čl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ánky mají: slug (URL-friendly), perex, obsah, náhledový obrázek, tagy, autor</w:t>
      </w:r>
    </w:p>
    <w:p>
      <w:pPr>
        <w:spacing w:before="320" w:after="120" w:line="240"/>
        <w:ind w:right="0" w:left="0" w:firstLine="0"/>
        <w:jc w:val="left"/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  <w:t xml:space="preserve">7.4  FAQ  (faq.php)</w:t>
      </w:r>
    </w:p>
    <w:p>
      <w:pPr>
        <w:spacing w:before="0" w:after="16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Stránka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často kladen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ých otázek s t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ěmito funkciemi:</w:t>
      </w:r>
    </w:p>
    <w:p>
      <w:pPr>
        <w:numPr>
          <w:ilvl w:val="0"/>
          <w:numId w:val="283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Kategorizace otázek (sekce)</w:t>
      </w:r>
    </w:p>
    <w:p>
      <w:pPr>
        <w:numPr>
          <w:ilvl w:val="0"/>
          <w:numId w:val="283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AJAX tracking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ka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žd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é zobrazení otázky se zaznamená (pocet_zobrazeni v DB)</w:t>
      </w:r>
    </w:p>
    <w:p>
      <w:pPr>
        <w:numPr>
          <w:ilvl w:val="0"/>
          <w:numId w:val="283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V admin panelu jsou pak viditelné nejpopulárn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ějš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 otázky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</w:p>
    <w:p>
      <w:pPr>
        <w:spacing w:before="480" w:after="200" w:line="240"/>
        <w:ind w:right="0" w:left="0" w:firstLine="0"/>
        <w:jc w:val="left"/>
        <w:rPr>
          <w:rFonts w:ascii="Arial" w:hAnsi="Arial" w:cs="Arial" w:eastAsia="Arial"/>
          <w:b/>
          <w:color w:val="1D4ED8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1D4ED8"/>
          <w:spacing w:val="0"/>
          <w:position w:val="0"/>
          <w:sz w:val="36"/>
          <w:shd w:fill="auto" w:val="clear"/>
        </w:rPr>
        <w:t xml:space="preserve">8.  Bezpe</w:t>
      </w:r>
      <w:r>
        <w:rPr>
          <w:rFonts w:ascii="Arial" w:hAnsi="Arial" w:cs="Arial" w:eastAsia="Arial"/>
          <w:b/>
          <w:color w:val="1D4ED8"/>
          <w:spacing w:val="0"/>
          <w:position w:val="0"/>
          <w:sz w:val="36"/>
          <w:shd w:fill="auto" w:val="clear"/>
        </w:rPr>
        <w:t xml:space="preserve">čnost</w:t>
      </w:r>
    </w:p>
    <w:p>
      <w:pPr>
        <w:spacing w:before="0" w:after="16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Web implementuje vícevrstevnou bezpe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čnostnou ochranu:</w:t>
      </w:r>
    </w:p>
    <w:p>
      <w:pPr>
        <w:spacing w:before="320" w:after="120" w:line="240"/>
        <w:ind w:right="0" w:left="0" w:firstLine="0"/>
        <w:jc w:val="left"/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  <w:t xml:space="preserve">8.1  CSRF ochrana</w:t>
      </w:r>
    </w:p>
    <w:p>
      <w:pPr>
        <w:spacing w:before="0" w:after="16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Ka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žd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ý HTML formulá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ř obsahuje skryt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ý input s CSRF tokenem vygenerovaným pomocí bin2hex(random_bytes(32)). P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ři POST requestu server ověř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 shodu tokenu v SESSION. Bez platného tokenu je dotaz odmitnut s HTTP 403.</w:t>
      </w:r>
    </w:p>
    <w:p>
      <w:pPr>
        <w:spacing w:before="320" w:after="120" w:line="240"/>
        <w:ind w:right="0" w:left="0" w:firstLine="0"/>
        <w:jc w:val="left"/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  <w:t xml:space="preserve">8.2  Rate limiting</w:t>
      </w:r>
    </w:p>
    <w:tbl>
      <w:tblPr/>
      <w:tblGrid>
        <w:gridCol w:w="3120"/>
        <w:gridCol w:w="3120"/>
        <w:gridCol w:w="3120"/>
      </w:tblGrid>
      <w:tr>
        <w:trPr>
          <w:trHeight w:val="1" w:hRule="atLeast"/>
          <w:jc w:val="left"/>
        </w:trPr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1e293b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8"/>
                <w:shd w:fill="auto" w:val="clear"/>
              </w:rPr>
              <w:t xml:space="preserve">Akce</w:t>
            </w:r>
          </w:p>
        </w:tc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1e293b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8"/>
                <w:shd w:fill="auto" w:val="clear"/>
              </w:rPr>
              <w:t xml:space="preserve">Limit</w:t>
            </w:r>
          </w:p>
        </w:tc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1e293b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8"/>
                <w:shd w:fill="auto" w:val="clear"/>
              </w:rPr>
              <w:t xml:space="preserve">Poznámka</w:t>
            </w:r>
          </w:p>
        </w:tc>
      </w:tr>
      <w:tr>
        <w:trPr>
          <w:trHeight w:val="1" w:hRule="atLeast"/>
          <w:jc w:val="left"/>
        </w:trPr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color w:val="C2410C"/>
                <w:spacing w:val="0"/>
                <w:position w:val="0"/>
                <w:sz w:val="18"/>
                <w:shd w:fill="auto" w:val="clear"/>
              </w:rPr>
              <w:t xml:space="preserve">Kontaktní formulá</w:t>
            </w:r>
            <w:r>
              <w:rPr>
                <w:rFonts w:ascii="Courier New" w:hAnsi="Courier New" w:cs="Courier New" w:eastAsia="Courier New"/>
                <w:color w:val="C2410C"/>
                <w:spacing w:val="0"/>
                <w:position w:val="0"/>
                <w:sz w:val="18"/>
                <w:shd w:fill="auto" w:val="clear"/>
              </w:rPr>
              <w:t xml:space="preserve">ř</w:t>
            </w:r>
          </w:p>
        </w:tc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3 poptávky / hodina</w:t>
            </w:r>
          </w:p>
        </w:tc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Per IP (ulo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ženo v SESSION)</w:t>
            </w:r>
          </w:p>
        </w:tc>
      </w:tr>
      <w:tr>
        <w:trPr>
          <w:trHeight w:val="1" w:hRule="atLeast"/>
          <w:jc w:val="left"/>
        </w:trPr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color w:val="C2410C"/>
                <w:spacing w:val="0"/>
                <w:position w:val="0"/>
                <w:sz w:val="18"/>
                <w:shd w:fill="auto" w:val="clear"/>
              </w:rPr>
              <w:t xml:space="preserve">Formulá</w:t>
            </w:r>
            <w:r>
              <w:rPr>
                <w:rFonts w:ascii="Courier New" w:hAnsi="Courier New" w:cs="Courier New" w:eastAsia="Courier New"/>
                <w:color w:val="C2410C"/>
                <w:spacing w:val="0"/>
                <w:position w:val="0"/>
                <w:sz w:val="18"/>
                <w:shd w:fill="auto" w:val="clear"/>
              </w:rPr>
              <w:t xml:space="preserve">ř recenz</w:t>
            </w:r>
            <w:r>
              <w:rPr>
                <w:rFonts w:ascii="Courier New" w:hAnsi="Courier New" w:cs="Courier New" w:eastAsia="Courier New"/>
                <w:color w:val="C2410C"/>
                <w:spacing w:val="0"/>
                <w:position w:val="0"/>
                <w:sz w:val="18"/>
                <w:shd w:fill="auto" w:val="clear"/>
              </w:rPr>
              <w:t xml:space="preserve">í</w:t>
            </w:r>
          </w:p>
        </w:tc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2 recenze / hodina</w:t>
            </w:r>
          </w:p>
        </w:tc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Per IP</w:t>
            </w:r>
          </w:p>
        </w:tc>
      </w:tr>
      <w:tr>
        <w:trPr>
          <w:trHeight w:val="1" w:hRule="atLeast"/>
          <w:jc w:val="left"/>
        </w:trPr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color w:val="C2410C"/>
                <w:spacing w:val="0"/>
                <w:position w:val="0"/>
                <w:sz w:val="18"/>
                <w:shd w:fill="auto" w:val="clear"/>
              </w:rPr>
              <w:t xml:space="preserve">Admin p</w:t>
            </w:r>
            <w:r>
              <w:rPr>
                <w:rFonts w:ascii="Courier New" w:hAnsi="Courier New" w:cs="Courier New" w:eastAsia="Courier New"/>
                <w:color w:val="C2410C"/>
                <w:spacing w:val="0"/>
                <w:position w:val="0"/>
                <w:sz w:val="18"/>
                <w:shd w:fill="auto" w:val="clear"/>
              </w:rPr>
              <w:t xml:space="preserve">řihl</w:t>
            </w:r>
            <w:r>
              <w:rPr>
                <w:rFonts w:ascii="Courier New" w:hAnsi="Courier New" w:cs="Courier New" w:eastAsia="Courier New"/>
                <w:color w:val="C2410C"/>
                <w:spacing w:val="0"/>
                <w:position w:val="0"/>
                <w:sz w:val="18"/>
                <w:shd w:fill="auto" w:val="clear"/>
              </w:rPr>
              <w:t xml:space="preserve">á</w:t>
            </w:r>
            <w:r>
              <w:rPr>
                <w:rFonts w:ascii="Courier New" w:hAnsi="Courier New" w:cs="Courier New" w:eastAsia="Courier New"/>
                <w:color w:val="C2410C"/>
                <w:spacing w:val="0"/>
                <w:position w:val="0"/>
                <w:sz w:val="18"/>
                <w:shd w:fill="auto" w:val="clear"/>
              </w:rPr>
              <w:t xml:space="preserve">šen</w:t>
            </w:r>
            <w:r>
              <w:rPr>
                <w:rFonts w:ascii="Courier New" w:hAnsi="Courier New" w:cs="Courier New" w:eastAsia="Courier New"/>
                <w:color w:val="C2410C"/>
                <w:spacing w:val="0"/>
                <w:position w:val="0"/>
                <w:sz w:val="18"/>
                <w:shd w:fill="auto" w:val="clear"/>
              </w:rPr>
              <w:t xml:space="preserve">í</w:t>
            </w:r>
          </w:p>
        </w:tc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5 pokus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ů / 15 minut</w:t>
            </w:r>
          </w:p>
        </w:tc>
        <w:tc>
          <w:tcPr>
            <w:tcW w:w="312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8"/>
                <w:shd w:fill="auto" w:val="clear"/>
              </w:rPr>
              <w:t xml:space="preserve">Per IP, blokuje brute-force</w:t>
            </w:r>
          </w:p>
        </w:tc>
      </w:tr>
    </w:tbl>
    <w:p>
      <w:pPr>
        <w:spacing w:before="0" w:after="16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</w:p>
    <w:p>
      <w:pPr>
        <w:spacing w:before="320" w:after="120" w:line="240"/>
        <w:ind w:right="0" w:left="0" w:firstLine="0"/>
        <w:jc w:val="left"/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  <w:t xml:space="preserve">8.3  Bezpe</w:t>
      </w:r>
      <w:r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  <w:t xml:space="preserve">čn</w:t>
      </w:r>
      <w:r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  <w:t xml:space="preserve">é session</w:t>
      </w:r>
    </w:p>
    <w:p>
      <w:pPr>
        <w:numPr>
          <w:ilvl w:val="0"/>
          <w:numId w:val="304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HttpOnly cookies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JavaScript nem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ůže č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íst session cookie</w:t>
      </w:r>
    </w:p>
    <w:p>
      <w:pPr>
        <w:numPr>
          <w:ilvl w:val="0"/>
          <w:numId w:val="304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Secure flag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cookie pouze p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řes HTTPS v produkci</w:t>
      </w:r>
    </w:p>
    <w:p>
      <w:pPr>
        <w:numPr>
          <w:ilvl w:val="0"/>
          <w:numId w:val="304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Strict mode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zabr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ání pou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žit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 neznalmých session ID</w:t>
      </w:r>
    </w:p>
    <w:p>
      <w:pPr>
        <w:spacing w:before="320" w:after="120" w:line="240"/>
        <w:ind w:right="0" w:left="0" w:firstLine="0"/>
        <w:jc w:val="left"/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  <w:t xml:space="preserve">8.4  Dal</w:t>
      </w:r>
      <w:r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  <w:t xml:space="preserve">š</w:t>
      </w:r>
      <w:r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  <w:t xml:space="preserve">í ochrany</w:t>
      </w:r>
    </w:p>
    <w:p>
      <w:pPr>
        <w:numPr>
          <w:ilvl w:val="0"/>
          <w:numId w:val="306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SQL Injection: v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šechny dotazy použ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ívají PDO prepared statements</w:t>
      </w:r>
    </w:p>
    <w:p>
      <w:pPr>
        <w:numPr>
          <w:ilvl w:val="0"/>
          <w:numId w:val="306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HTTP hlavicky v .htaccess: Content-Security-Policy, X-Frame-Options, HSTS, Permissions-Policy</w:t>
      </w:r>
    </w:p>
    <w:p>
      <w:pPr>
        <w:numPr>
          <w:ilvl w:val="0"/>
          <w:numId w:val="306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Citlivá data (hesla, API klí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če) uložena v .env souboru mimo git</w:t>
      </w:r>
    </w:p>
    <w:p>
      <w:pPr>
        <w:numPr>
          <w:ilvl w:val="0"/>
          <w:numId w:val="306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Admin hesla: PHP password_hash() s Bcrypt</w:t>
      </w:r>
    </w:p>
    <w:p>
      <w:pPr>
        <w:spacing w:before="480" w:after="200" w:line="240"/>
        <w:ind w:right="0" w:left="0" w:firstLine="0"/>
        <w:jc w:val="left"/>
        <w:rPr>
          <w:rFonts w:ascii="Arial" w:hAnsi="Arial" w:cs="Arial" w:eastAsia="Arial"/>
          <w:b/>
          <w:color w:val="1D4ED8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1D4ED8"/>
          <w:spacing w:val="0"/>
          <w:position w:val="0"/>
          <w:sz w:val="36"/>
          <w:shd w:fill="auto" w:val="clear"/>
        </w:rPr>
        <w:t xml:space="preserve">9.  Sdílené funkce  (includes/functions.php)</w:t>
      </w:r>
    </w:p>
    <w:p>
      <w:pPr>
        <w:spacing w:before="0" w:after="16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Soubor obsahuje v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šechny utility funkce použ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ívané na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č př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ící stránkami:</w:t>
      </w:r>
    </w:p>
    <w:tbl>
      <w:tblPr/>
      <w:tblGrid>
        <w:gridCol w:w="2800"/>
        <w:gridCol w:w="6560"/>
      </w:tblGrid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1d4ed8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Soubor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1d4ed8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Popis a funkce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startSession()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Bezpe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čn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é spu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štěn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 PHP session s HttpOnly, SameSite, Strict nastavenim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generateCSRFToken()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Vygeneruje nebo vrátí existující CSRF token ze SESSION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validateCSRFToken($t)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Porovná token s SESSION pomocí hash_equals() (ochrana proti timing útoku)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requireCSRF()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Skon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č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 s HTTP 403 pokud CSRF token chybí nebo nesedí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checkRateLimit()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Zkontroluje a zaznamá rate limit pro danou akci a IP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setFlash()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Ulo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ž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 flash zprávu (success/error/info) do SESSION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getFlashMessages()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Vrátí a sma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že všechny flash zpr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ávy ze SESSION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sanitize($str)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Vy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čist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 vstup: trim + htmlspecialchars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e($str)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Escapuje HTML výstup (alias pro htmlspecialchars)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redirect($url)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Bezpe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čn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é p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řesměrov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ání s kontrolou URL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requireAdminLogin()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P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řesměruje na login pokud nen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 u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živatel přihl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á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šen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hasRole($role)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Zkontroluje roli aktuáln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ě přihl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á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šen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ého admina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assetVersion($path)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Vrátí ?v=TIMESTAMP pro cache-busting CSS/JS soubor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ů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sendEmail()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Odeslá email p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řes PHPMailer (Zoho SMTP), s fallbackem na mail()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</w:p>
    <w:p>
      <w:pPr>
        <w:spacing w:before="480" w:after="200" w:line="240"/>
        <w:ind w:right="0" w:left="0" w:firstLine="0"/>
        <w:jc w:val="left"/>
        <w:rPr>
          <w:rFonts w:ascii="Arial" w:hAnsi="Arial" w:cs="Arial" w:eastAsia="Arial"/>
          <w:b/>
          <w:color w:val="1D4ED8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1D4ED8"/>
          <w:spacing w:val="0"/>
          <w:position w:val="0"/>
          <w:sz w:val="36"/>
          <w:shd w:fill="auto" w:val="clear"/>
        </w:rPr>
        <w:t xml:space="preserve">10.  Statické soubory  (static/)</w:t>
      </w:r>
    </w:p>
    <w:p>
      <w:pPr>
        <w:spacing w:before="320" w:after="120" w:line="240"/>
        <w:ind w:right="0" w:left="0" w:firstLine="0"/>
        <w:jc w:val="left"/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  <w:t xml:space="preserve">10.1  CSS  (static/css/style.css)</w:t>
      </w:r>
    </w:p>
    <w:p>
      <w:pPr>
        <w:spacing w:before="0" w:after="16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Hlavní stylesheet ~1800+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ádk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ů. Použ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ívá CSS Custom Properties (prom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ěnn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é):</w:t>
      </w:r>
    </w:p>
    <w:p>
      <w:pPr>
        <w:numPr>
          <w:ilvl w:val="0"/>
          <w:numId w:val="358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--primary: #3b82f6  (modrá)</w:t>
      </w:r>
    </w:p>
    <w:p>
      <w:pPr>
        <w:numPr>
          <w:ilvl w:val="0"/>
          <w:numId w:val="358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--secondary: #8b5cf6  (fialová)</w:t>
      </w:r>
    </w:p>
    <w:p>
      <w:pPr>
        <w:numPr>
          <w:ilvl w:val="0"/>
          <w:numId w:val="358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--dark: #1e293b  (tmavé pozadí)</w:t>
      </w:r>
    </w:p>
    <w:p>
      <w:pPr>
        <w:numPr>
          <w:ilvl w:val="0"/>
          <w:numId w:val="358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--light: #f8fafc  (sv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ětl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é texty)</w:t>
      </w:r>
    </w:p>
    <w:p>
      <w:pPr>
        <w:spacing w:before="0" w:after="16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Obsahuje: navbar, hero, slu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žby (pkg-card), USP bar, portfolio grid, lightbox, recenze, footer, admin panel, modaly, formul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ře, flash zpr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ávy a plnou responzivitu (media queries).</w:t>
      </w:r>
    </w:p>
    <w:p>
      <w:pPr>
        <w:spacing w:before="0" w:after="16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static/css/cookie-consent.css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samostatn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ý stylesheet pro GDPR cookie banner.</w:t>
      </w:r>
    </w:p>
    <w:p>
      <w:pPr>
        <w:spacing w:before="320" w:after="120" w:line="240"/>
        <w:ind w:right="0" w:left="0" w:firstLine="0"/>
        <w:jc w:val="left"/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  <w:t xml:space="preserve">10.2  JavaScript  (static/js/)</w:t>
      </w:r>
    </w:p>
    <w:tbl>
      <w:tblPr/>
      <w:tblGrid>
        <w:gridCol w:w="2800"/>
        <w:gridCol w:w="6560"/>
      </w:tblGrid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1d4ed8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Soubor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1d4ed8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Popis a funkce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main.js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Hlavní JS: mobilní menu, lightbox, smooth scroll, kontaktní AJAX formulá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ř, recenze, rezervace slotů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tracking.js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Frontend tracking: zaznamenává kliknutí, scrolly, 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čas na str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ánce, p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řes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ílá na api/tracking.php</w:t>
            </w:r>
          </w:p>
        </w:tc>
      </w:tr>
    </w:tbl>
    <w:p>
      <w:pPr>
        <w:spacing w:before="320" w:after="120" w:line="240"/>
        <w:ind w:right="0" w:left="0" w:firstLine="0"/>
        <w:jc w:val="left"/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1E293B"/>
          <w:spacing w:val="0"/>
          <w:position w:val="0"/>
          <w:sz w:val="26"/>
          <w:shd w:fill="auto" w:val="clear"/>
        </w:rPr>
        <w:t xml:space="preserve">10.3  Obrázky  (static/images/)</w:t>
      </w:r>
    </w:p>
    <w:p>
      <w:pPr>
        <w:spacing w:before="0" w:after="16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Logo, favicon v n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ěkolika velikostech (16px, 32px, apple-touch-icon), služby fotografie použ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ívané v pkg-kartách.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</w:p>
    <w:p>
      <w:pPr>
        <w:spacing w:before="480" w:after="200" w:line="240"/>
        <w:ind w:right="0" w:left="0" w:firstLine="0"/>
        <w:jc w:val="left"/>
        <w:rPr>
          <w:rFonts w:ascii="Arial" w:hAnsi="Arial" w:cs="Arial" w:eastAsia="Arial"/>
          <w:b/>
          <w:color w:val="1D4ED8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1D4ED8"/>
          <w:spacing w:val="0"/>
          <w:position w:val="0"/>
          <w:sz w:val="36"/>
          <w:shd w:fill="auto" w:val="clear"/>
        </w:rPr>
        <w:t xml:space="preserve">11.  Emailový systém</w:t>
      </w:r>
    </w:p>
    <w:p>
      <w:pPr>
        <w:spacing w:before="0" w:after="16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Web automaticky odesílá emaily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v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situacích:</w:t>
      </w:r>
    </w:p>
    <w:p>
      <w:pPr>
        <w:numPr>
          <w:ilvl w:val="0"/>
          <w:numId w:val="375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Rezervace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notifikace admin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ům</w:t>
      </w:r>
    </w:p>
    <w:p>
      <w:pPr>
        <w:spacing w:before="0" w:after="8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Technické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řešen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í:</w:t>
      </w:r>
    </w:p>
    <w:p>
      <w:pPr>
        <w:numPr>
          <w:ilvl w:val="0"/>
          <w:numId w:val="378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Kni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žovna PHPMailer v6.9.1 (složka vendor/PHPMailer/)</w:t>
      </w:r>
    </w:p>
    <w:p>
      <w:pPr>
        <w:numPr>
          <w:ilvl w:val="0"/>
          <w:numId w:val="378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Odesílání p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řes SMTP 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Zoho Mail Lite (SMTP host, port 587, TLS)</w:t>
      </w:r>
    </w:p>
    <w:p>
      <w:pPr>
        <w:numPr>
          <w:ilvl w:val="0"/>
          <w:numId w:val="378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řihlasovac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í údaje v .env souboru (SMTP_USER, SMTP_PASS)</w:t>
      </w:r>
    </w:p>
    <w:p>
      <w:pPr>
        <w:numPr>
          <w:ilvl w:val="0"/>
          <w:numId w:val="378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Fallback na PHP mail() pokud SMTP selhat</w:t>
      </w:r>
    </w:p>
    <w:p>
      <w:pPr>
        <w:spacing w:before="480" w:after="200" w:line="240"/>
        <w:ind w:right="0" w:left="0" w:firstLine="0"/>
        <w:jc w:val="left"/>
        <w:rPr>
          <w:rFonts w:ascii="Arial" w:hAnsi="Arial" w:cs="Arial" w:eastAsia="Arial"/>
          <w:b/>
          <w:color w:val="1D4ED8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1D4ED8"/>
          <w:spacing w:val="0"/>
          <w:position w:val="0"/>
          <w:sz w:val="36"/>
          <w:shd w:fill="auto" w:val="clear"/>
        </w:rPr>
        <w:t xml:space="preserve">12.  SEO a marketing</w:t>
      </w:r>
    </w:p>
    <w:p>
      <w:pPr>
        <w:numPr>
          <w:ilvl w:val="0"/>
          <w:numId w:val="380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Meta tagy: title, description, Open Graph, Twitter Card na v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šech str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ánkách</w:t>
      </w:r>
    </w:p>
    <w:p>
      <w:pPr>
        <w:numPr>
          <w:ilvl w:val="0"/>
          <w:numId w:val="380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Schema.org: LocalBusiness, AggregateRating, Offer, Review, Article (blog)</w:t>
      </w:r>
    </w:p>
    <w:p>
      <w:pPr>
        <w:numPr>
          <w:ilvl w:val="0"/>
          <w:numId w:val="380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Dynamická sitemap.xml pro indexaci vyhledáva</w:t>
      </w: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či</w:t>
      </w:r>
    </w:p>
    <w:p>
      <w:pPr>
        <w:numPr>
          <w:ilvl w:val="0"/>
          <w:numId w:val="380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Google Analytics GA4 + Google Ads Tag (konverze rezervací)</w:t>
      </w:r>
    </w:p>
    <w:p>
      <w:pPr>
        <w:numPr>
          <w:ilvl w:val="0"/>
          <w:numId w:val="380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Vlastní internat tracking systém (session_id, UTM parametry, geolokace IP)</w:t>
      </w:r>
    </w:p>
    <w:p>
      <w:pPr>
        <w:numPr>
          <w:ilvl w:val="0"/>
          <w:numId w:val="380"/>
        </w:numPr>
        <w:spacing w:before="0" w:after="80" w:line="240"/>
        <w:ind w:right="0" w:left="540" w:hanging="30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Blog systém pro SEO obsah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</w:p>
    <w:p>
      <w:pPr>
        <w:spacing w:before="480" w:after="200" w:line="240"/>
        <w:ind w:right="0" w:left="0" w:firstLine="0"/>
        <w:jc w:val="left"/>
        <w:rPr>
          <w:rFonts w:ascii="Arial" w:hAnsi="Arial" w:cs="Arial" w:eastAsia="Arial"/>
          <w:b/>
          <w:color w:val="1D4ED8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1D4ED8"/>
          <w:spacing w:val="0"/>
          <w:position w:val="0"/>
          <w:sz w:val="36"/>
          <w:shd w:fill="auto" w:val="clear"/>
        </w:rPr>
        <w:t xml:space="preserve">13.  SQL skripty  (sql/)</w:t>
      </w:r>
    </w:p>
    <w:tbl>
      <w:tblPr/>
      <w:tblGrid>
        <w:gridCol w:w="2800"/>
        <w:gridCol w:w="6560"/>
      </w:tblGrid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1d4ed8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Soubor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1d4ed8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Popis a funkce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schema.sql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Hlavní schéma databáze (MySQL) 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 tabulky, indexy, v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ýchozí admin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blog_schema.sql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Tabulka blog_posts a p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ř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ílu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žn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é indexy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tracking_schema.sql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Tabulky tracking_sessions a tracking_events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poukazy_schema.sql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Tabulka dárkových poukáz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ů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upgrade_realizace_templates.sql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Migrace: p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řid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ání sloupc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ů sablon_typ, fotogalerie, video_url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upgrade_roles.sql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Migrace: p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řid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ání systému rolí do tabulky admins</w:t>
            </w:r>
          </w:p>
        </w:tc>
      </w:tr>
      <w:tr>
        <w:trPr>
          <w:trHeight w:val="200" w:hRule="auto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add_admin_users.sql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P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řid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ání dal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š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ích admin ú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čtů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generate_password.php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Utilita pro generování bcrypt hash hesla p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řes prohl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žeč</w:t>
            </w:r>
          </w:p>
        </w:tc>
      </w:tr>
    </w:tbl>
    <w:p>
      <w:pPr>
        <w:spacing w:before="480" w:after="200" w:line="240"/>
        <w:ind w:right="0" w:left="0" w:firstLine="0"/>
        <w:jc w:val="left"/>
        <w:rPr>
          <w:rFonts w:ascii="Arial" w:hAnsi="Arial" w:cs="Arial" w:eastAsia="Arial"/>
          <w:b/>
          <w:color w:val="1D4ED8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1D4ED8"/>
          <w:spacing w:val="0"/>
          <w:position w:val="0"/>
          <w:sz w:val="36"/>
          <w:shd w:fill="auto" w:val="clear"/>
        </w:rPr>
        <w:t xml:space="preserve">14.  Dokumentace projektu</w:t>
      </w:r>
    </w:p>
    <w:p>
      <w:pPr>
        <w:spacing w:before="0" w:after="16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Projekt obsahuje rozsáhlou dokumentaci v Markdown formátu:</w:t>
      </w:r>
    </w:p>
    <w:tbl>
      <w:tblPr/>
      <w:tblGrid>
        <w:gridCol w:w="2800"/>
        <w:gridCol w:w="6560"/>
      </w:tblGrid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1d4ed8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Soubor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1d4ed8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Popis a funkce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README.md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Hlavní p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řehled projektu, instalace, technologie, kontakty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INSTALACE.md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Krok-za-krokem manéální instalace (FTP, MySQL, .env)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NAVOD_WEDOS.md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Specifický návod pro nasazení na Wedos hosting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LOKALNI_SPUSTENI.md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Postup pro lokální vývoj (SQLite mód, PHP server)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EMAIL_SETUP.md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Nastavení Zoho SMTP + App Password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BLOG_SYSTEM.md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Dokumentace blog systému a práce s 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čl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ánky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FAQ_SYSTEM.md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Dokumentace FAQ systému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HIERARCHIE_ROLI.md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Popis rolí (hyperadmin vs admin) a jejich oprávn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ěn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SECURITY.md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Bezpe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čnostn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 dokumentace a doporu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čen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í</w:t>
            </w:r>
          </w:p>
        </w:tc>
      </w:tr>
      <w:tr>
        <w:trPr>
          <w:trHeight w:val="1" w:hRule="atLeast"/>
          <w:jc w:val="left"/>
        </w:trPr>
        <w:tc>
          <w:tcPr>
            <w:tcW w:w="280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C2410C"/>
                <w:spacing w:val="0"/>
                <w:position w:val="0"/>
                <w:sz w:val="18"/>
                <w:shd w:fill="auto" w:val="clear"/>
              </w:rPr>
              <w:t xml:space="preserve">CHANGELOG.md</w:t>
            </w:r>
          </w:p>
        </w:tc>
        <w:tc>
          <w:tcPr>
            <w:tcW w:w="6560" w:type="dxa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color="000000" w:fill="f8fafc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Historie zm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ěn 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20"/>
                <w:shd w:fill="auto" w:val="clear"/>
              </w:rPr>
              <w:t xml:space="preserve"> verze 1.0.0 a 2.0.0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Arial" w:hAnsi="Arial" w:cs="Arial" w:eastAsia="Arial"/>
          <w:color w:val="1E293B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num w:numId="50">
    <w:abstractNumId w:val="66"/>
  </w:num>
  <w:num w:numId="119">
    <w:abstractNumId w:val="60"/>
  </w:num>
  <w:num w:numId="273">
    <w:abstractNumId w:val="54"/>
  </w:num>
  <w:num w:numId="277">
    <w:abstractNumId w:val="48"/>
  </w:num>
  <w:num w:numId="280">
    <w:abstractNumId w:val="42"/>
  </w:num>
  <w:num w:numId="283">
    <w:abstractNumId w:val="36"/>
  </w:num>
  <w:num w:numId="304">
    <w:abstractNumId w:val="30"/>
  </w:num>
  <w:num w:numId="306">
    <w:abstractNumId w:val="24"/>
  </w:num>
  <w:num w:numId="358">
    <w:abstractNumId w:val="18"/>
  </w:num>
  <w:num w:numId="375">
    <w:abstractNumId w:val="12"/>
  </w:num>
  <w:num w:numId="378">
    <w:abstractNumId w:val="6"/>
  </w:num>
  <w:num w:numId="38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