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72"/>
          <w:shd w:fill="auto" w:val="clear"/>
        </w:rPr>
        <w:t xml:space="preserve">SHINE2GO</w:t>
      </w:r>
    </w:p>
    <w:p>
      <w:pPr>
        <w:spacing w:before="0" w:after="160" w:line="240"/>
        <w:ind w:right="0" w:left="0" w:firstLine="0"/>
        <w:jc w:val="center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32"/>
          <w:shd w:fill="auto" w:val="clear"/>
        </w:rPr>
        <w:t xml:space="preserve">Technická dokumentace webového projektu</w:t>
      </w:r>
    </w:p>
    <w:p>
      <w:pPr>
        <w:spacing w:before="0" w:after="120" w:line="240"/>
        <w:ind w:right="0" w:left="0" w:firstLine="0"/>
        <w:jc w:val="center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64748B"/>
          <w:spacing w:val="0"/>
          <w:position w:val="0"/>
          <w:sz w:val="24"/>
          <w:shd w:fill="auto" w:val="clear"/>
        </w:rPr>
        <w:t xml:space="preserve">Maturitní projekt </w:t>
      </w:r>
      <w:r>
        <w:rPr>
          <w:rFonts w:ascii="Arial" w:hAnsi="Arial" w:cs="Arial" w:eastAsia="Arial"/>
          <w:color w:val="64748B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64748B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4748B"/>
          <w:spacing w:val="0"/>
          <w:position w:val="0"/>
          <w:sz w:val="24"/>
          <w:shd w:fill="auto" w:val="clear"/>
        </w:rPr>
        <w:t xml:space="preserve">Gybon</w:t>
      </w:r>
    </w:p>
    <w:p>
      <w:pPr>
        <w:spacing w:before="0" w:after="320" w:line="240"/>
        <w:ind w:right="0" w:left="0" w:firstLine="0"/>
        <w:jc w:val="center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64748B"/>
          <w:spacing w:val="0"/>
          <w:position w:val="0"/>
          <w:sz w:val="24"/>
          <w:shd w:fill="auto" w:val="clear"/>
        </w:rPr>
        <w:t xml:space="preserve">Jan Horá</w:t>
      </w:r>
      <w:r>
        <w:rPr>
          <w:rFonts w:ascii="Arial" w:hAnsi="Arial" w:cs="Arial" w:eastAsia="Arial"/>
          <w:color w:val="64748B"/>
          <w:spacing w:val="0"/>
          <w:position w:val="0"/>
          <w:sz w:val="24"/>
          <w:shd w:fill="auto" w:val="clear"/>
        </w:rPr>
        <w:t xml:space="preserve">ček </w:t>
      </w:r>
      <w:r>
        <w:rPr>
          <w:rFonts w:ascii="Arial" w:hAnsi="Arial" w:cs="Arial" w:eastAsia="Arial"/>
          <w:color w:val="64748B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64748B"/>
          <w:spacing w:val="0"/>
          <w:position w:val="0"/>
          <w:sz w:val="24"/>
          <w:shd w:fill="auto" w:val="clear"/>
        </w:rPr>
        <w:t xml:space="preserve"> 202</w:t>
      </w:r>
      <w:r>
        <w:rPr>
          <w:rFonts w:ascii="Arial" w:hAnsi="Arial" w:cs="Arial" w:eastAsia="Arial"/>
          <w:color w:val="64748B"/>
          <w:spacing w:val="0"/>
          <w:position w:val="0"/>
          <w:sz w:val="24"/>
          <w:shd w:fill="auto" w:val="clear"/>
        </w:rPr>
        <w:t xml:space="preserve">6</w:t>
      </w:r>
    </w:p>
    <w:p>
      <w:pPr>
        <w:spacing w:before="0" w:after="40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tbl>
      <w:tblPr/>
      <w:tblGrid>
        <w:gridCol w:w="9360"/>
      </w:tblGrid>
      <w:tr>
        <w:trPr>
          <w:trHeight w:val="1" w:hRule="atLeast"/>
          <w:jc w:val="left"/>
        </w:trPr>
        <w:tc>
          <w:tcPr>
            <w:tcW w:w="9360" w:type="dxa"/>
            <w:tcBorders>
              <w:top w:val="single" w:color="166534" w:sz="4"/>
              <w:left w:val="single" w:color="166534" w:sz="4"/>
              <w:bottom w:val="single" w:color="166534" w:sz="4"/>
              <w:right w:val="single" w:color="166534" w:sz="4"/>
            </w:tcBorders>
            <w:shd w:color="000000" w:fill="dcfce7" w:val="clear"/>
            <w:tcMar>
              <w:left w:w="160" w:type="dxa"/>
              <w:right w:w="16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1E293B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shine2go.cz  |  info@shine2go.cz  |  +420 733 421 096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Hradec Králové a okolí  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•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  Mobiln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í detailing p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ř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ímo u zákazníka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1.  O projektu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Shine2Go je reálná podnikatelská webová aplikace provozovaná na domén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 shine2go.cz. Web slouž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jako hlavní marketingový a obchodní nástroj pro  slu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žbu auto-detailingu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Projekt byl vyvinut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bez pou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ádného PHP frameworku, postaven na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čist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ém PHP 7.4+, MySQL databazi a Vanilla JavaScriptu. 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 běž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na b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ěžn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ém sharéd PHP webhostingu (Wedos).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2.  Technologie a architektura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2.1  Technologický stack</w:t>
      </w:r>
    </w:p>
    <w:tbl>
      <w:tblPr/>
      <w:tblGrid>
        <w:gridCol w:w="2800"/>
        <w:gridCol w:w="6560"/>
      </w:tblGrid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Soubor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Popis a funkce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PHP 7.4+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Serverový backend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ádný framework,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čist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é PHP s OOP (singleton Pattern pro DB)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MySQL 5.7+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Rela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databáze pro prod. prost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na Wedos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SQLite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Lokální vývojové prost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(soubor local.db, automatická inicializace tabulek)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HTML5 + CSS3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Responzivní design, tmavé téma, CSS prom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ěnn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é, Grid + Flexbox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Vanilla JS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Bez jQuery ani React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nativn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JS pro AJAX, lightbox, lazy-loading, tracking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PHPMailer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Kni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žovna pro odes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ílání email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 přes Zoho SMTP / Google Workspace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FullCalendar.js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Interaktivní kalendá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 reservac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v admin panelu (v6.1.10)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Google Analytics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GA4 a Google Ads Tag (Gtag.js) pro sledování konverzí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Mapy.cz API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Integrace mapy pro zadání adresy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ři rezervaci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PDO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Abstraktní vrstva pro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řipojen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k MySQL i SQLite s prepared statements</w:t>
            </w:r>
          </w:p>
        </w:tc>
      </w:tr>
    </w:tbl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2.2  Architektura aplikace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Aplikace pou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ívá jednoduchou vrstvenou architekturu bez MVC frameworku:</w:t>
      </w:r>
    </w:p>
    <w:p>
      <w:pPr>
        <w:numPr>
          <w:ilvl w:val="0"/>
          <w:numId w:val="5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Prezenta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vrstva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PHP soubory v ko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řenovm adres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ři a podsložk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ách (index.php, blog/, faq.php…)</w:t>
      </w:r>
    </w:p>
    <w:p>
      <w:pPr>
        <w:numPr>
          <w:ilvl w:val="0"/>
          <w:numId w:val="5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Business logika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includes/functions.php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sd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ílené funkce pro session, CSRF, rate limiting, sanitizaci</w:t>
      </w:r>
    </w:p>
    <w:p>
      <w:pPr>
        <w:numPr>
          <w:ilvl w:val="0"/>
          <w:numId w:val="5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Datová vrstva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includes/db.php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Singleton pattern pro PDO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řipojen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</w:t>
      </w:r>
    </w:p>
    <w:p>
      <w:pPr>
        <w:numPr>
          <w:ilvl w:val="0"/>
          <w:numId w:val="5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API vrstva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slo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žka api/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samostatn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 endpointy volané AJAXem z frontendu</w:t>
      </w:r>
    </w:p>
    <w:p>
      <w:pPr>
        <w:numPr>
          <w:ilvl w:val="0"/>
          <w:numId w:val="5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Admin panel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slo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žka admin/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chr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 stránky vy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žaduj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3.  Struktura projektu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3.1  P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řehled složek</w:t>
      </w:r>
    </w:p>
    <w:tbl>
      <w:tblPr/>
      <w:tblGrid>
        <w:gridCol w:w="2800"/>
        <w:gridCol w:w="6560"/>
      </w:tblGrid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Soubor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Popis a funkce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admin/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Admin panel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chr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ěn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é stránky pro správu obsahu webu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api/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API endpointy volané AJAXem (formulá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ře, tracking, kalend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blog/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Ve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řejn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é stránky blogu (výpis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ánk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ů, detail čl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ánku)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includes/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Sdílené PHP soubory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funkce, db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řipojen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í, navigace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sql/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SQL skripty pro vytvo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databazé a migrace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static/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Statické soubory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CSS, JavaScript, obr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ázky, uploady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vendor/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Knihovny 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ích stran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PHPMailer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.env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Konfigura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soubor s hesly a API klí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či (nen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ve verzovm systému)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config.php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Na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čten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.env a definice konstant pro celý projekt</w:t>
            </w:r>
          </w:p>
        </w:tc>
      </w:tr>
    </w:tbl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3.2  Hlavní ve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řejn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é soubory</w:t>
      </w:r>
    </w:p>
    <w:tbl>
      <w:tblPr/>
      <w:tblGrid>
        <w:gridCol w:w="2800"/>
        <w:gridCol w:w="6560"/>
      </w:tblGrid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Soubor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Popis a funkce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index.php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Hlavní strana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hero, slu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žby, galerie, recenze, kontakt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rezervace.php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Formulá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 rezervace term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ínu se slu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žbou, adresou (Mapy.cz) a 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ýb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ěrem času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sluzba.php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Detail konkrétní slu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žby (př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ístupné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řes URL param ?id=)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faq.php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Stránka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často kladen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ých otázek s kategorizácí a po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ítad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čem zobrazen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blog/index.php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Výpis 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šech publikovan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ých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ánk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 s vyhled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áváním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blog/clanek.php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Detail blogu (SEO: slug, meta, schema.org Article)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obchodni-podminky.php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Obchodní podmínky slu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žby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ochrana-udaju.php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GDPR / ochrana osobních údaj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sitemap.xml.php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Dynamicky generovaná sitemap pro vyhledáva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če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4.  Databáze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4.1  Databázová vrstva 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 includes/db.php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Soubor implementuje Singleton Pattern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zaji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šťuje, že cel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 aplikace pou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ívá jedno PDO spojení. Automaticky detekuje, zda b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lokáln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 (SQLite) nebo v produkci (MySQL).</w:t>
      </w:r>
    </w:p>
    <w:p>
      <w:pPr>
        <w:numPr>
          <w:ilvl w:val="0"/>
          <w:numId w:val="119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Lokální vývoj: pokud DB_HOST = 'sqlite', vytvo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í/inicializuje soubor local.db</w:t>
      </w:r>
    </w:p>
    <w:p>
      <w:pPr>
        <w:numPr>
          <w:ilvl w:val="0"/>
          <w:numId w:val="119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Produkce: klasické MySQL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řipojen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řes PDO s UTF-8 konfiguraci</w:t>
      </w:r>
    </w:p>
    <w:p>
      <w:pPr>
        <w:numPr>
          <w:ilvl w:val="0"/>
          <w:numId w:val="119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šechny dotazy použ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ívají prepared statements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ochrana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řed SQL injection</w:t>
      </w:r>
    </w:p>
    <w:p>
      <w:pPr>
        <w:numPr>
          <w:ilvl w:val="0"/>
          <w:numId w:val="119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Automatická migrace: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ři init SQLite prov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ádí ALTER TABLE pokud chybí nové sloupce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4.2  P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řehled datab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ázových tabulek</w:t>
      </w:r>
    </w:p>
    <w:tbl>
      <w:tblPr/>
      <w:tblGrid>
        <w:gridCol w:w="3120"/>
        <w:gridCol w:w="3120"/>
        <w:gridCol w:w="3120"/>
      </w:tblGrid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e293b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18"/>
                <w:shd w:fill="auto" w:val="clear"/>
              </w:rPr>
              <w:t xml:space="preserve">Tabulka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e293b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18"/>
                <w:shd w:fill="auto" w:val="clear"/>
              </w:rPr>
              <w:t xml:space="preserve">Obsah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e293b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18"/>
                <w:shd w:fill="auto" w:val="clear"/>
              </w:rPr>
              <w:t xml:space="preserve">Klí</w:t>
            </w: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18"/>
                <w:shd w:fill="auto" w:val="clear"/>
              </w:rPr>
              <w:t xml:space="preserve">čov</w:t>
            </w: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18"/>
                <w:shd w:fill="auto" w:val="clear"/>
              </w:rPr>
              <w:t xml:space="preserve">é sloupce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admins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živatelsk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čty admin panelu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role: hyperadmin / admin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realizace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Portfolio fotografií (p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řed/po, galerie, video)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sablon_typ: pred_po / jedna_foto / galerie / video_foto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recenze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Recenze zákazník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ů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schvaleno: 0/1 (moderace)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zpravy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Kontaktní formulá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ř a popt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ávky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precteno: 0/1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blog_posts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Čl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ánky blogu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publikovano, slug, meta_*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faq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Často kladen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é otázky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viditelne, kategorie, pocet_zobrazeni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rezervace_terminy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Dostupné termíny pro rezervace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kapacita, obsazeno, blokovat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rezervace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Rezervace od zákazník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ů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stav, lat/lng (adresa), souhlas_gdpr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page_views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Jednoduché sledování náv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štěvnosti stran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url, ip_address, referer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tracking_sessions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Pokro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čil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é session sledování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UTM parametry, geolokace, converted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tracking_events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Události v session (kliknutí, scrolly…)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event_type, event_data (JSON)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5.  Admin panel  (admin/)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Admin panel je chrán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ěn přihl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ím a systémem rolí. 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šechny akce jsou chr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ěny CSRF tokeny.</w:t>
      </w:r>
    </w:p>
    <w:tbl>
      <w:tblPr/>
      <w:tblGrid>
        <w:gridCol w:w="9360"/>
      </w:tblGrid>
      <w:tr>
        <w:trPr>
          <w:trHeight w:val="1" w:hRule="atLeast"/>
          <w:jc w:val="left"/>
        </w:trPr>
        <w:tc>
          <w:tcPr>
            <w:tcW w:w="9360" w:type="dxa"/>
            <w:tcBorders>
              <w:top w:val="single" w:color="166534" w:sz="4"/>
              <w:left w:val="single" w:color="166534" w:sz="4"/>
              <w:bottom w:val="single" w:color="166534" w:sz="4"/>
              <w:right w:val="single" w:color="166534" w:sz="4"/>
            </w:tcBorders>
            <w:shd w:color="000000" w:fill="dcfce7" w:val="clear"/>
            <w:tcMar>
              <w:left w:w="160" w:type="dxa"/>
              <w:right w:w="16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1E293B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URL: /admin/login.php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1E293B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Role hyperadmin 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 v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še včetně spr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ávy u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živatelů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Role admin 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 realizace, recenze, zpr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ávy, kalendá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ř, blog, FAQ, pout</w:t>
            </w:r>
            <w:r>
              <w:rPr>
                <w:rFonts w:ascii="Arial" w:hAnsi="Arial" w:cs="Arial" w:eastAsia="Arial"/>
                <w:color w:val="166534"/>
                <w:spacing w:val="0"/>
                <w:position w:val="0"/>
                <w:sz w:val="20"/>
                <w:shd w:fill="auto" w:val="clear"/>
              </w:rPr>
              <w:t xml:space="preserve">ávky, analýzy</w:t>
            </w:r>
          </w:p>
        </w:tc>
      </w:tr>
    </w:tbl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tbl>
      <w:tblPr/>
      <w:tblGrid>
        <w:gridCol w:w="2800"/>
        <w:gridCol w:w="6560"/>
      </w:tblGrid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Soubor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Popis a funkce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login.php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řihlašovac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stránka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rate limiting 5 pokus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ů/15 minut, bezpečn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é session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logout.php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Odhlá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a zni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session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dashboard.php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řehled statistik: realizace, recenze, zpr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ávy, náv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štěvnost, graf za 14 dn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realizace.php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Výpis portfolio polo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žek s možnost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smazat/skrýt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realizace_form.php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Formulá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 pro přid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ání nové realizace (nahravaní fotek, volba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šablony)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realizace_edit.php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Editace existující realizace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recenze.php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Správa recenzí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schv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álení / zamitnutí / smazání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zpravy.php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íchozí zprávy z kontaktního formulá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 s filtraci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kalendar.php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Interaktivní kalendá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 (FullCalendar.js)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spr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áva termín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 a rezervac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rezervace.php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Výpis 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šech rezervac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ze systému online rezervace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blog/index.php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řehled všech blog čl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ánk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 s možnost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publikovat/skrýt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blog/novy.php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Editor nového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ánku (slug, perex, obsah, tagy, náhled. obrázek)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blog/upravit.php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Editace existujícího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ánku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faq.php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Správa FAQ polo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žek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řazen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í, kategorie, viditelnost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faq_form.php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Formulá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 pro přid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ání / editaci FAQ otázky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poukazy.php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Správa dárkových poukáz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 (pout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ávky)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analytics.php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Pokro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čil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 analytika náv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štěvnosti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session tracking, UTM, konverze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error_log.php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Zobrazení PHP error logu pro debugování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compress_images.php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Utilita pro davné komprese nahraných obrázk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replay.php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Sledování /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řehr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ání cesty 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živatele na webu (session replay)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users.php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Správa admin ú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čtů (pouze hyperadmin)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6.  API endpointy  (api/)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Slo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žka api/ obsahuje soubory volan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 asynchronn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 AJAXem (Fetch API) z frontendu nebo př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ímo POST formulá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ři. Každ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ý endpoint validuje vstupy, kontroluje CSRF a rate limit.</w:t>
      </w:r>
    </w:p>
    <w:tbl>
      <w:tblPr/>
      <w:tblGrid>
        <w:gridCol w:w="2800"/>
        <w:gridCol w:w="6560"/>
      </w:tblGrid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Soubor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Popis a funkce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kontakt.php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Zpracování kontaktního/poptávkového formulá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ulo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do DB + email notifikace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recenze.php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řijet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recenze od zákazníka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ulo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ve stavu 'ke schválení'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kalendar.php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Poskytuje data pro FullCalendar v admin panelu (p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íchozí poptávky jako události)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rezervace_slots.php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Vrací volné termíny pro zvolený datum (pou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ívá rezervace.php ve frontendu)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rezervace_submit.php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Zpracování odeslané rezervace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validace, ulo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í, email zákazníkovi i adminu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blog_search.php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AJAX full-text vyhledávání v blog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áncích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faq_track.php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Zápis zobrazení FAQ polo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žky (poč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ítad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čo pro admin analytiku)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graph_data.php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JSON data pro graf náv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štěvnosti v admin dashboardu (posledn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ích N dní)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track_visit.php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Jednoduché zaznamenání náv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štěvy str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ánky do page_views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tracking.php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Pokro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čil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ý tracking: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čte UTM, user agent, IP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ukl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ádá tracking_session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tracking_analytics.php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Agregované statistiky pro admin analytics stránku (JSON)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7.  Ve</w:t>
      </w: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řejn</w:t>
      </w: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é stránky </w:t>
      </w: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 detailn</w:t>
      </w: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í popis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7.1  Hlavní strana  (index.php)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Nejslo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žitějš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soubor projektu (~600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ádk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ů). Tvoř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jednostránkovou aplikaci s t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ěmito sekcemi: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Hero sekce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fullscreen pozad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í, mobilní menu overlay, CTA tla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ítka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Slu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žby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4 karet s 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áhledy, popisem a cenami, odkaz na rezervaci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USP bar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kl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čov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 výhody 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Portfolio / Fotogalerie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dynamicky z DB, podporuje 4 typy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šablon (viz 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že)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Recenze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statick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 + dynamické z DB, hodnocení hv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ězdičkami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Footer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kontakty 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šech tř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spole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ík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ů, odkazy, formul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 recenz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í, sociální sít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Modaly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kontaktn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formulá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 (AJAX) + lightbox pro fotografie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Schema.org strukturovaná data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LocalBusiness, AggregateRating, Offer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Google Ads + GA4 tagy pro m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ěřen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konverzí</w:t>
      </w:r>
    </w:p>
    <w:p>
      <w:pPr>
        <w:numPr>
          <w:ilvl w:val="0"/>
          <w:numId w:val="27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Lazy-loading obrázk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vlastn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implementace s frontou a 50ms zpo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žden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ím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7.2  Rezervace  (rezervace.php)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Stránka umo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žňuje z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ákazníkovi objednat termín online.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ředvyplnen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slu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žby z URL parametru ?sluzba=. Funkce:</w:t>
      </w:r>
    </w:p>
    <w:p>
      <w:pPr>
        <w:numPr>
          <w:ilvl w:val="0"/>
          <w:numId w:val="277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Výpis dostupných termín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 přes AJAX (api/rezervace_slots.php)</w:t>
      </w:r>
    </w:p>
    <w:p>
      <w:pPr>
        <w:numPr>
          <w:ilvl w:val="0"/>
          <w:numId w:val="277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Integrace Mapy.cz pro zadání adresy s geolokací (lat/lng)</w:t>
      </w:r>
    </w:p>
    <w:p>
      <w:pPr>
        <w:numPr>
          <w:ilvl w:val="0"/>
          <w:numId w:val="277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GDPR checkbox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souhlas s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ulo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ím osobních údaj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</w:t>
      </w:r>
    </w:p>
    <w:p>
      <w:pPr>
        <w:numPr>
          <w:ilvl w:val="0"/>
          <w:numId w:val="277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Po úsp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ěšn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ém odeslání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email 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šem adminům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7.3  Blog  (blog/)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Dvousouborý systém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ánk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 s SEO optimalizac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í:</w:t>
      </w:r>
    </w:p>
    <w:p>
      <w:pPr>
        <w:numPr>
          <w:ilvl w:val="0"/>
          <w:numId w:val="28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blog/index.php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ýpis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ánk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 s 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áhledem, AJAX vyhledávání, stránkování</w:t>
      </w:r>
    </w:p>
    <w:p>
      <w:pPr>
        <w:numPr>
          <w:ilvl w:val="0"/>
          <w:numId w:val="28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blog/clanek.php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detail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ánku, meta tagy, Open Graph, schema.org Article</w:t>
      </w:r>
    </w:p>
    <w:p>
      <w:pPr>
        <w:numPr>
          <w:ilvl w:val="0"/>
          <w:numId w:val="28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ánky mají: slug (URL-friendly), perex, obsah, náhledový obrázek, tagy, autor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7.4  FAQ  (faq.php)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Stránka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často kladen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ých otázek s t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ěmito funkciemi:</w:t>
      </w:r>
    </w:p>
    <w:p>
      <w:pPr>
        <w:numPr>
          <w:ilvl w:val="0"/>
          <w:numId w:val="28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Kategorizace otázek (sekce)</w:t>
      </w:r>
    </w:p>
    <w:p>
      <w:pPr>
        <w:numPr>
          <w:ilvl w:val="0"/>
          <w:numId w:val="28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AJAX tracking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ka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 zobrazení otázky se zaznamená (pocet_zobrazeni v DB)</w:t>
      </w:r>
    </w:p>
    <w:p>
      <w:pPr>
        <w:numPr>
          <w:ilvl w:val="0"/>
          <w:numId w:val="283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V admin panelu jsou pak viditelné nejpopulárn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otázky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8.  Bezpe</w:t>
      </w: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čnost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Web implementuje vícevrstevnou bezpe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čnostnou ochranu: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8.1  CSRF ochrana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ý HTML formulá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 obsahuje skryt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ý input s CSRF tokenem vygenerovaným pomocí bin2hex(random_bytes(32)).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ři POST requestu server ověř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shodu tokenu v SESSION. Bez platného tokenu je dotaz odmitnut s HTTP 403.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8.2  Rate limiting</w:t>
      </w:r>
    </w:p>
    <w:tbl>
      <w:tblPr/>
      <w:tblGrid>
        <w:gridCol w:w="3120"/>
        <w:gridCol w:w="3120"/>
        <w:gridCol w:w="3120"/>
      </w:tblGrid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e293b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18"/>
                <w:shd w:fill="auto" w:val="clear"/>
              </w:rPr>
              <w:t xml:space="preserve">Akce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e293b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18"/>
                <w:shd w:fill="auto" w:val="clear"/>
              </w:rPr>
              <w:t xml:space="preserve">Limit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e293b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18"/>
                <w:shd w:fill="auto" w:val="clear"/>
              </w:rPr>
              <w:t xml:space="preserve">Poznámka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Kontaktní formulá</w:t>
            </w: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ř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3 poptávky / hodina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Per IP (ulo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ženo v SESSION)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Formulá</w:t>
            </w: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ř recenz</w:t>
            </w: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í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2 recenze / hodina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Per IP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Admin p</w:t>
            </w: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řihl</w:t>
            </w: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šen</w:t>
            </w:r>
            <w:r>
              <w:rPr>
                <w:rFonts w:ascii="Courier New" w:hAnsi="Courier New" w:cs="Courier New" w:eastAsia="Courier New"/>
                <w:color w:val="C2410C"/>
                <w:spacing w:val="0"/>
                <w:position w:val="0"/>
                <w:sz w:val="18"/>
                <w:shd w:fill="auto" w:val="clear"/>
              </w:rPr>
              <w:t xml:space="preserve">í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5 pokus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ů / 15 minut</w:t>
            </w:r>
          </w:p>
        </w:tc>
        <w:tc>
          <w:tcPr>
            <w:tcW w:w="312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18"/>
                <w:shd w:fill="auto" w:val="clear"/>
              </w:rPr>
              <w:t xml:space="preserve">Per IP, blokuje brute-force</w:t>
            </w:r>
          </w:p>
        </w:tc>
      </w:tr>
    </w:tbl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8.3  Bezpe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čn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é session</w:t>
      </w:r>
    </w:p>
    <w:p>
      <w:pPr>
        <w:numPr>
          <w:ilvl w:val="0"/>
          <w:numId w:val="304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HttpOnly cookies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JavaScript nem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ůže č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íst session cookie</w:t>
      </w:r>
    </w:p>
    <w:p>
      <w:pPr>
        <w:numPr>
          <w:ilvl w:val="0"/>
          <w:numId w:val="304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Secure flag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cookie pouze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řes HTTPS v produkci</w:t>
      </w:r>
    </w:p>
    <w:p>
      <w:pPr>
        <w:numPr>
          <w:ilvl w:val="0"/>
          <w:numId w:val="304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Strict mode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zabr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ání pou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neznalmých session ID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8.4  Dal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í ochrany</w:t>
      </w:r>
    </w:p>
    <w:p>
      <w:pPr>
        <w:numPr>
          <w:ilvl w:val="0"/>
          <w:numId w:val="306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SQL Injection: 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šechny dotazy použ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ívají PDO prepared statements</w:t>
      </w:r>
    </w:p>
    <w:p>
      <w:pPr>
        <w:numPr>
          <w:ilvl w:val="0"/>
          <w:numId w:val="306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HTTP hlavicky v .htaccess: Content-Security-Policy, X-Frame-Options, HSTS, Permissions-Policy</w:t>
      </w:r>
    </w:p>
    <w:p>
      <w:pPr>
        <w:numPr>
          <w:ilvl w:val="0"/>
          <w:numId w:val="306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Citlivá data (hesla, API klí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če) uložena v .env souboru mimo git</w:t>
      </w:r>
    </w:p>
    <w:p>
      <w:pPr>
        <w:numPr>
          <w:ilvl w:val="0"/>
          <w:numId w:val="306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Admin hesla: PHP password_hash() s Bcrypt</w:t>
      </w: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9.  Sdílené funkce  (includes/functions.php)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Soubor obsahuje 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šechny utility funkce použ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ívané na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 př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ící stránkami:</w:t>
      </w:r>
    </w:p>
    <w:tbl>
      <w:tblPr/>
      <w:tblGrid>
        <w:gridCol w:w="2800"/>
        <w:gridCol w:w="6560"/>
      </w:tblGrid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Soubor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Popis a funkce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startSession()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Bezpe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é spu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štěn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PHP session s HttpOnly, SameSite, Strict nastavenim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generateCSRFToken()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Vygeneruje nebo vrátí existující CSRF token ze SESSION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validateCSRFToken($t)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Porovná token s SESSION pomocí hash_equals() (ochrana proti timing útoku)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requireCSRF()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Skon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s HTTP 403 pokud CSRF token chybí nebo nesedí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checkRateLimit()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Zkontroluje a zaznamá rate limit pro danou akci a IP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setFlash()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Ulo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flash zprávu (success/error/info) do SESSION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getFlashMessages()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Vrátí a sma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že všechny flash zpr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ávy ze SESSION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sanitize($str)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čist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vstup: trim + htmlspecialchars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e($str)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Escapuje HTML výstup (alias pro htmlspecialchars)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redirect($url)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Bezpe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é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řesměrov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ání s kontrolou URL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requireAdminLogin()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řesměruje na login pokud nen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živatel přihl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šen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hasRole($role)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Zkontroluje roli aktuáln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ě přihl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ého admina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assetVersion($path)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Vrátí ?v=TIMESTAMP pro cache-busting CSS/JS soubor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sendEmail()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Odeslá email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řes PHPMailer (Zoho SMTP), s fallbackem na mail()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10.  Statické soubory  (static/)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10.1  CSS  (static/css/style.css)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Hlavní stylesheet ~1800+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ádk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ů. Použ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ívá CSS Custom Properties (prom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ěnn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é):</w:t>
      </w:r>
    </w:p>
    <w:p>
      <w:pPr>
        <w:numPr>
          <w:ilvl w:val="0"/>
          <w:numId w:val="358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--primary: #3b82f6  (modrá)</w:t>
      </w:r>
    </w:p>
    <w:p>
      <w:pPr>
        <w:numPr>
          <w:ilvl w:val="0"/>
          <w:numId w:val="358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--secondary: #8b5cf6  (fialová)</w:t>
      </w:r>
    </w:p>
    <w:p>
      <w:pPr>
        <w:numPr>
          <w:ilvl w:val="0"/>
          <w:numId w:val="358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--dark: #1e293b  (tmavé pozadí)</w:t>
      </w:r>
    </w:p>
    <w:p>
      <w:pPr>
        <w:numPr>
          <w:ilvl w:val="0"/>
          <w:numId w:val="358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--light: #f8fafc  (sv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ětl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é texty)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Obsahuje: navbar, hero, slu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žby (pkg-card), USP bar, portfolio grid, lightbox, recenze, footer, admin panel, modaly, formul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ře, flash zpr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ávy a plnou responzivitu (media queries).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static/css/cookie-consent.css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samostatn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ý stylesheet pro GDPR cookie banner.</w:t>
      </w:r>
    </w:p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10.2  JavaScript  (static/js/)</w:t>
      </w:r>
    </w:p>
    <w:tbl>
      <w:tblPr/>
      <w:tblGrid>
        <w:gridCol w:w="2800"/>
        <w:gridCol w:w="6560"/>
      </w:tblGrid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Soubor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Popis a funkce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main.js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Hlavní JS: mobilní menu, lightbox, smooth scroll, kontaktní AJAX formulá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ř, recenze, rezervace slotů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tracking.js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Frontend tracking: zaznamenává kliknutí, scrolly,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čas na str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ánce,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řes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ílá na api/tracking.php</w:t>
            </w:r>
          </w:p>
        </w:tc>
      </w:tr>
    </w:tbl>
    <w:p>
      <w:pPr>
        <w:spacing w:before="320" w:after="120" w:line="240"/>
        <w:ind w:right="0" w:left="0" w:firstLine="0"/>
        <w:jc w:val="left"/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E293B"/>
          <w:spacing w:val="0"/>
          <w:position w:val="0"/>
          <w:sz w:val="26"/>
          <w:shd w:fill="auto" w:val="clear"/>
        </w:rPr>
        <w:t xml:space="preserve">10.3  Obrázky  (static/images/)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Logo, favicon v 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ěkolika velikostech (16px, 32px, apple-touch-icon), služby fotografie použ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ívané v pkg-kartách.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11.  Emailový systém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Web automaticky odesílá emaily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situacích:</w:t>
      </w:r>
    </w:p>
    <w:p>
      <w:pPr>
        <w:numPr>
          <w:ilvl w:val="0"/>
          <w:numId w:val="375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Rezervace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notifikace admin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ům</w:t>
      </w:r>
    </w:p>
    <w:p>
      <w:pPr>
        <w:spacing w:before="0" w:after="8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Technické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řešen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í:</w:t>
      </w:r>
    </w:p>
    <w:p>
      <w:pPr>
        <w:numPr>
          <w:ilvl w:val="0"/>
          <w:numId w:val="378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Kni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žovna PHPMailer v6.9.1 (složka vendor/PHPMailer/)</w:t>
      </w:r>
    </w:p>
    <w:p>
      <w:pPr>
        <w:numPr>
          <w:ilvl w:val="0"/>
          <w:numId w:val="378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Odesílání 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řes SMTP 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Zoho Mail Lite (SMTP host, port 587, TLS)</w:t>
      </w:r>
    </w:p>
    <w:p>
      <w:pPr>
        <w:numPr>
          <w:ilvl w:val="0"/>
          <w:numId w:val="378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řihlasovac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í údaje v .env souboru (SMTP_USER, SMTP_PASS)</w:t>
      </w:r>
    </w:p>
    <w:p>
      <w:pPr>
        <w:numPr>
          <w:ilvl w:val="0"/>
          <w:numId w:val="378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Fallback na PHP mail() pokud SMTP selhat</w:t>
      </w: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12.  SEO a marketing</w:t>
      </w:r>
    </w:p>
    <w:p>
      <w:pPr>
        <w:numPr>
          <w:ilvl w:val="0"/>
          <w:numId w:val="38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Meta tagy: title, description, Open Graph, Twitter Card na v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šech str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ánkách</w:t>
      </w:r>
    </w:p>
    <w:p>
      <w:pPr>
        <w:numPr>
          <w:ilvl w:val="0"/>
          <w:numId w:val="38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Schema.org: LocalBusiness, AggregateRating, Offer, Review, Article (blog)</w:t>
      </w:r>
    </w:p>
    <w:p>
      <w:pPr>
        <w:numPr>
          <w:ilvl w:val="0"/>
          <w:numId w:val="38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Dynamická sitemap.xml pro indexaci vyhledáva</w:t>
      </w: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či</w:t>
      </w:r>
    </w:p>
    <w:p>
      <w:pPr>
        <w:numPr>
          <w:ilvl w:val="0"/>
          <w:numId w:val="38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Google Analytics GA4 + Google Ads Tag (konverze rezervací)</w:t>
      </w:r>
    </w:p>
    <w:p>
      <w:pPr>
        <w:numPr>
          <w:ilvl w:val="0"/>
          <w:numId w:val="38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Vlastní internat tracking systém (session_id, UTM parametry, geolokace IP)</w:t>
      </w:r>
    </w:p>
    <w:p>
      <w:pPr>
        <w:numPr>
          <w:ilvl w:val="0"/>
          <w:numId w:val="380"/>
        </w:numPr>
        <w:spacing w:before="0" w:after="80" w:line="240"/>
        <w:ind w:right="0" w:left="540" w:hanging="30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Blog systém pro SEO obsah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13.  SQL skripty  (sql/)</w:t>
      </w:r>
    </w:p>
    <w:tbl>
      <w:tblPr/>
      <w:tblGrid>
        <w:gridCol w:w="2800"/>
        <w:gridCol w:w="6560"/>
      </w:tblGrid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Soubor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Popis a funkce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schema.sql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Hlavní schéma databáze (MySQL)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tabulky, indexy, v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ýchozí admin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blog_schema.sql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Tabulka blog_posts a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ílu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é indexy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tracking_schema.sql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Tabulky tracking_sessions a tracking_events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poukazy_schema.sql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Tabulka dárkových poukáz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upgrade_realizace_templates.sql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Migrace: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řid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ání sloupc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ů sablon_typ, fotogalerie, video_url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upgrade_roles.sql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Migrace: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řid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ání systému rolí do tabulky admins</w:t>
            </w:r>
          </w:p>
        </w:tc>
      </w:tr>
      <w:tr>
        <w:trPr>
          <w:trHeight w:val="200" w:hRule="auto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add_admin_users.sql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řid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ání dal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š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ích admin ú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čtů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generate_password.php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Utilita pro generování bcrypt hash hesla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řes prohl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žeč</w:t>
            </w:r>
          </w:p>
        </w:tc>
      </w:tr>
    </w:tbl>
    <w:p>
      <w:pPr>
        <w:spacing w:before="480" w:after="200" w:line="240"/>
        <w:ind w:right="0" w:left="0" w:firstLine="0"/>
        <w:jc w:val="left"/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1D4ED8"/>
          <w:spacing w:val="0"/>
          <w:position w:val="0"/>
          <w:sz w:val="36"/>
          <w:shd w:fill="auto" w:val="clear"/>
        </w:rPr>
        <w:t xml:space="preserve">14.  Dokumentace projektu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Projekt obsahuje rozsáhlou dokumentaci v Markdown formátu:</w:t>
      </w:r>
    </w:p>
    <w:tbl>
      <w:tblPr/>
      <w:tblGrid>
        <w:gridCol w:w="2800"/>
        <w:gridCol w:w="6560"/>
      </w:tblGrid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Soubor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1d4ed8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Popis a funkce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README.md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Hlavní p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řehled projektu, instalace, technologie, kontakty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INSTALACE.md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Krok-za-krokem manéální instalace (FTP, MySQL, .env)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NAVOD_WEDOS.md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Specifický návod pro nasazení na Wedos hosting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LOKALNI_SPUSTENI.md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Postup pro lokální vývoj (SQLite mód, PHP server)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EMAIL_SETUP.md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Nastavení Zoho SMTP + App Password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BLOG_SYSTEM.md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Dokumentace blog systému a práce s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čl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ánky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FAQ_SYSTEM.md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Dokumentace FAQ systému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HIERARCHIE_ROLI.md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Popis rolí (hyperadmin vs admin) a jejich oprávn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ěn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SECURITY.md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Bezpe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čnostn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 dokumentace a doporu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</w:tr>
      <w:tr>
        <w:trPr>
          <w:trHeight w:val="1" w:hRule="atLeast"/>
          <w:jc w:val="left"/>
        </w:trPr>
        <w:tc>
          <w:tcPr>
            <w:tcW w:w="280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C2410C"/>
                <w:spacing w:val="0"/>
                <w:position w:val="0"/>
                <w:sz w:val="18"/>
                <w:shd w:fill="auto" w:val="clear"/>
              </w:rPr>
              <w:t xml:space="preserve">CHANGELOG.md</w:t>
            </w:r>
          </w:p>
        </w:tc>
        <w:tc>
          <w:tcPr>
            <w:tcW w:w="6560" w:type="dxa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color="000000" w:fill="f8fafc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Historie zm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ěn 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1E293B"/>
                <w:spacing w:val="0"/>
                <w:position w:val="0"/>
                <w:sz w:val="20"/>
                <w:shd w:fill="auto" w:val="clear"/>
              </w:rPr>
              <w:t xml:space="preserve"> verze 1.0.0 a 2.0.0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1E293B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50">
    <w:abstractNumId w:val="66"/>
  </w:num>
  <w:num w:numId="119">
    <w:abstractNumId w:val="60"/>
  </w:num>
  <w:num w:numId="273">
    <w:abstractNumId w:val="54"/>
  </w:num>
  <w:num w:numId="277">
    <w:abstractNumId w:val="48"/>
  </w:num>
  <w:num w:numId="280">
    <w:abstractNumId w:val="42"/>
  </w:num>
  <w:num w:numId="283">
    <w:abstractNumId w:val="36"/>
  </w:num>
  <w:num w:numId="304">
    <w:abstractNumId w:val="30"/>
  </w:num>
  <w:num w:numId="306">
    <w:abstractNumId w:val="24"/>
  </w:num>
  <w:num w:numId="358">
    <w:abstractNumId w:val="18"/>
  </w:num>
  <w:num w:numId="375">
    <w:abstractNumId w:val="12"/>
  </w:num>
  <w:num w:numId="378">
    <w:abstractNumId w:val="6"/>
  </w:num>
  <w:num w:numId="38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